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03A5" w:rsidRPr="006F7EE3" w:rsidRDefault="00CD03A5" w:rsidP="00CD03A5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r w:rsidRPr="006F7EE3">
        <w:rPr>
          <w:rFonts w:ascii="Times New Roman" w:hAnsi="Times New Roman" w:cs="Times New Roman"/>
          <w:sz w:val="28"/>
          <w:szCs w:val="28"/>
        </w:rPr>
        <w:t>КОНТРОЛЬНО – СЧЁТНЫЙ ОТДЕЛ ПРИ СОВЕТЕ ДЕПУТАТОВ ГОРОДСКОГО ОКРУГА АНАДЫРЬ</w:t>
      </w:r>
    </w:p>
    <w:p w:rsidR="00CD03A5" w:rsidRPr="006F7EE3" w:rsidRDefault="00CD03A5" w:rsidP="00CD03A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7EE3">
        <w:rPr>
          <w:rFonts w:ascii="Times New Roman" w:hAnsi="Times New Roman"/>
          <w:sz w:val="28"/>
          <w:szCs w:val="28"/>
        </w:rPr>
        <w:t>────────────────</w:t>
      </w:r>
      <w:r>
        <w:rPr>
          <w:rFonts w:ascii="Times New Roman" w:hAnsi="Times New Roman"/>
          <w:sz w:val="28"/>
          <w:szCs w:val="28"/>
        </w:rPr>
        <w:t>───────────────────────────────</w:t>
      </w:r>
    </w:p>
    <w:p w:rsidR="00CD03A5" w:rsidRPr="003343E2" w:rsidRDefault="003343E2" w:rsidP="003343E2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343E2">
        <w:rPr>
          <w:rFonts w:ascii="Times New Roman" w:hAnsi="Times New Roman" w:cs="Times New Roman"/>
          <w:sz w:val="26"/>
          <w:szCs w:val="26"/>
        </w:rPr>
        <w:t>Заключение по внешней</w:t>
      </w:r>
      <w:r w:rsidR="00CD03A5" w:rsidRPr="003343E2">
        <w:rPr>
          <w:rFonts w:ascii="Times New Roman" w:hAnsi="Times New Roman" w:cs="Times New Roman"/>
          <w:sz w:val="26"/>
          <w:szCs w:val="26"/>
        </w:rPr>
        <w:t xml:space="preserve"> проверк</w:t>
      </w:r>
      <w:r w:rsidRPr="003343E2">
        <w:rPr>
          <w:rFonts w:ascii="Times New Roman" w:hAnsi="Times New Roman" w:cs="Times New Roman"/>
          <w:sz w:val="26"/>
          <w:szCs w:val="26"/>
        </w:rPr>
        <w:t>е</w:t>
      </w:r>
      <w:r w:rsidR="00CD03A5" w:rsidRPr="003343E2">
        <w:rPr>
          <w:rFonts w:ascii="Times New Roman" w:hAnsi="Times New Roman" w:cs="Times New Roman"/>
          <w:sz w:val="26"/>
          <w:szCs w:val="26"/>
        </w:rPr>
        <w:t xml:space="preserve"> годовой бюджетной отчетности главного администратора бюджетных средств бюджета городского округа Анадырь</w:t>
      </w:r>
      <w:r w:rsidR="001379DC" w:rsidRPr="003343E2">
        <w:rPr>
          <w:rFonts w:ascii="Times New Roman" w:hAnsi="Times New Roman" w:cs="Times New Roman"/>
          <w:sz w:val="26"/>
          <w:szCs w:val="26"/>
        </w:rPr>
        <w:t xml:space="preserve"> </w:t>
      </w:r>
      <w:r w:rsidR="00CD03A5" w:rsidRPr="003343E2">
        <w:rPr>
          <w:rFonts w:ascii="Times New Roman" w:hAnsi="Times New Roman" w:cs="Times New Roman"/>
          <w:sz w:val="26"/>
          <w:szCs w:val="26"/>
        </w:rPr>
        <w:t>-</w:t>
      </w:r>
      <w:r w:rsidR="001379DC" w:rsidRPr="003343E2">
        <w:rPr>
          <w:rFonts w:ascii="Times New Roman" w:hAnsi="Times New Roman" w:cs="Times New Roman"/>
          <w:sz w:val="26"/>
          <w:szCs w:val="26"/>
        </w:rPr>
        <w:t xml:space="preserve"> </w:t>
      </w:r>
      <w:r w:rsidR="00CD03A5" w:rsidRPr="003343E2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DF5F7C" w:rsidRPr="003343E2">
        <w:rPr>
          <w:rFonts w:ascii="Times New Roman" w:hAnsi="Times New Roman" w:cs="Times New Roman"/>
          <w:sz w:val="26"/>
          <w:szCs w:val="26"/>
        </w:rPr>
        <w:t xml:space="preserve">финансов, экономики и имущественных отношений </w:t>
      </w:r>
      <w:r w:rsidR="00DB0CE0" w:rsidRPr="003343E2">
        <w:rPr>
          <w:rFonts w:ascii="Times New Roman" w:hAnsi="Times New Roman" w:cs="Times New Roman"/>
          <w:sz w:val="26"/>
          <w:szCs w:val="26"/>
        </w:rPr>
        <w:t xml:space="preserve">Администрации городского округа Анадырь </w:t>
      </w:r>
      <w:r w:rsidR="00CD03A5" w:rsidRPr="003343E2">
        <w:rPr>
          <w:rFonts w:ascii="Times New Roman" w:hAnsi="Times New Roman" w:cs="Times New Roman"/>
          <w:sz w:val="26"/>
          <w:szCs w:val="26"/>
        </w:rPr>
        <w:t xml:space="preserve">за 2013 год </w:t>
      </w:r>
    </w:p>
    <w:tbl>
      <w:tblPr>
        <w:tblW w:w="0" w:type="auto"/>
        <w:tblLook w:val="00A0"/>
      </w:tblPr>
      <w:tblGrid>
        <w:gridCol w:w="4712"/>
        <w:gridCol w:w="4858"/>
      </w:tblGrid>
      <w:tr w:rsidR="00CD03A5" w:rsidRPr="000A15FE" w:rsidTr="00E619D6">
        <w:tc>
          <w:tcPr>
            <w:tcW w:w="4712" w:type="dxa"/>
          </w:tcPr>
          <w:p w:rsidR="00CD03A5" w:rsidRPr="000A15FE" w:rsidRDefault="00CD03A5" w:rsidP="00E6531E">
            <w:pPr>
              <w:spacing w:after="0" w:line="36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0A15FE">
              <w:rPr>
                <w:rFonts w:ascii="Times New Roman" w:hAnsi="Times New Roman" w:cs="Times New Roman"/>
                <w:sz w:val="26"/>
                <w:szCs w:val="26"/>
              </w:rPr>
              <w:t>г. Анадырь</w:t>
            </w:r>
          </w:p>
        </w:tc>
        <w:tc>
          <w:tcPr>
            <w:tcW w:w="4858" w:type="dxa"/>
          </w:tcPr>
          <w:p w:rsidR="00CD03A5" w:rsidRPr="000A15FE" w:rsidRDefault="00CD03A5" w:rsidP="00E6531E">
            <w:pPr>
              <w:spacing w:after="0" w:line="36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  <w:highlight w:val="yellow"/>
              </w:rPr>
            </w:pPr>
            <w:r w:rsidRPr="000A15FE">
              <w:rPr>
                <w:rFonts w:ascii="Times New Roman" w:hAnsi="Times New Roman" w:cs="Times New Roman"/>
                <w:sz w:val="26"/>
                <w:szCs w:val="26"/>
              </w:rPr>
              <w:t xml:space="preserve">31 марта 2014 года </w:t>
            </w:r>
          </w:p>
        </w:tc>
      </w:tr>
    </w:tbl>
    <w:p w:rsidR="00E619D6" w:rsidRPr="000A15FE" w:rsidRDefault="00E619D6" w:rsidP="00CD03A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D03A5" w:rsidRPr="000A15FE" w:rsidRDefault="00CD03A5" w:rsidP="00CD03A5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0A15FE">
        <w:rPr>
          <w:rFonts w:ascii="Times New Roman" w:hAnsi="Times New Roman" w:cs="Times New Roman"/>
          <w:b/>
          <w:sz w:val="26"/>
          <w:szCs w:val="26"/>
        </w:rPr>
        <w:t xml:space="preserve">Объект контрольного мероприятия: </w:t>
      </w:r>
      <w:r w:rsidR="00DF5F7C">
        <w:rPr>
          <w:rFonts w:ascii="Times New Roman" w:hAnsi="Times New Roman" w:cs="Times New Roman"/>
          <w:sz w:val="26"/>
          <w:szCs w:val="26"/>
        </w:rPr>
        <w:t>Управление</w:t>
      </w:r>
      <w:r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="00DF5F7C">
        <w:rPr>
          <w:rFonts w:ascii="Times New Roman" w:hAnsi="Times New Roman" w:cs="Times New Roman"/>
          <w:sz w:val="26"/>
          <w:szCs w:val="26"/>
        </w:rPr>
        <w:t xml:space="preserve">финансов, экономики и имущественных отношений </w:t>
      </w:r>
      <w:r w:rsidRPr="000A15FE">
        <w:rPr>
          <w:rFonts w:ascii="Times New Roman" w:hAnsi="Times New Roman" w:cs="Times New Roman"/>
          <w:sz w:val="26"/>
          <w:szCs w:val="26"/>
        </w:rPr>
        <w:t>Администрации городского округа»</w:t>
      </w:r>
      <w:r w:rsidRPr="000A15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15FE">
        <w:rPr>
          <w:rFonts w:ascii="Times New Roman" w:hAnsi="Times New Roman" w:cs="Times New Roman"/>
          <w:sz w:val="26"/>
          <w:szCs w:val="26"/>
        </w:rPr>
        <w:t>(далее – Управление</w:t>
      </w:r>
      <w:r w:rsidR="00E619D6"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="00DF5F7C">
        <w:rPr>
          <w:rFonts w:ascii="Times New Roman" w:hAnsi="Times New Roman" w:cs="Times New Roman"/>
          <w:sz w:val="26"/>
          <w:szCs w:val="26"/>
        </w:rPr>
        <w:t>финансов</w:t>
      </w:r>
      <w:r w:rsidRPr="000A15FE">
        <w:rPr>
          <w:rFonts w:ascii="Times New Roman" w:hAnsi="Times New Roman" w:cs="Times New Roman"/>
          <w:sz w:val="26"/>
          <w:szCs w:val="26"/>
        </w:rPr>
        <w:t>).</w:t>
      </w:r>
    </w:p>
    <w:p w:rsidR="00CD03A5" w:rsidRPr="000A15FE" w:rsidRDefault="00CD03A5" w:rsidP="00CD03A5">
      <w:pPr>
        <w:pStyle w:val="a5"/>
        <w:spacing w:line="36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0A15FE">
        <w:rPr>
          <w:rStyle w:val="a4"/>
          <w:rFonts w:ascii="Times New Roman" w:eastAsiaTheme="minorEastAsia" w:hAnsi="Times New Roman" w:cs="Times New Roman"/>
          <w:bCs/>
          <w:color w:val="auto"/>
          <w:sz w:val="26"/>
          <w:szCs w:val="26"/>
        </w:rPr>
        <w:t>Основание для проведения контрольного мероприятия</w:t>
      </w:r>
      <w:r w:rsidRPr="000A15FE">
        <w:rPr>
          <w:rFonts w:ascii="Times New Roman" w:hAnsi="Times New Roman" w:cs="Times New Roman"/>
          <w:sz w:val="26"/>
          <w:szCs w:val="26"/>
        </w:rPr>
        <w:t>:</w:t>
      </w:r>
      <w:r w:rsidRPr="000A15F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A15FE">
        <w:rPr>
          <w:rFonts w:ascii="Times New Roman" w:hAnsi="Times New Roman" w:cs="Times New Roman"/>
          <w:sz w:val="26"/>
          <w:szCs w:val="26"/>
        </w:rPr>
        <w:t>Распоряжение Председателя Контрольно-счётного отдела при Совете депутатов городского округа Анадырь от 17 марта 2014 года №5, План работы Контрольно-счётного отдела при Совете депутатов городского окру</w:t>
      </w:r>
      <w:r w:rsidR="00EF5C75">
        <w:rPr>
          <w:rFonts w:ascii="Times New Roman" w:hAnsi="Times New Roman" w:cs="Times New Roman"/>
          <w:sz w:val="26"/>
          <w:szCs w:val="26"/>
        </w:rPr>
        <w:t>га Анадырь на 2014 год, утверждённый Р</w:t>
      </w:r>
      <w:r w:rsidRPr="000A15FE">
        <w:rPr>
          <w:rFonts w:ascii="Times New Roman" w:hAnsi="Times New Roman" w:cs="Times New Roman"/>
          <w:sz w:val="26"/>
          <w:szCs w:val="26"/>
        </w:rPr>
        <w:t>ешением Совета депутатов городского округа Анадырь от 30 декабря 2013 года №411.</w:t>
      </w:r>
    </w:p>
    <w:p w:rsidR="00CD03A5" w:rsidRPr="000A15FE" w:rsidRDefault="00CD03A5" w:rsidP="00CD03A5">
      <w:pPr>
        <w:spacing w:after="0" w:line="360" w:lineRule="auto"/>
        <w:ind w:firstLine="709"/>
        <w:jc w:val="both"/>
        <w:rPr>
          <w:rStyle w:val="FontStyle83"/>
        </w:rPr>
      </w:pPr>
      <w:r w:rsidRPr="000A15FE">
        <w:rPr>
          <w:rFonts w:ascii="Times New Roman" w:hAnsi="Times New Roman" w:cs="Times New Roman"/>
          <w:b/>
          <w:sz w:val="26"/>
          <w:szCs w:val="26"/>
        </w:rPr>
        <w:t xml:space="preserve">Предмет контрольного мероприятия: </w:t>
      </w:r>
      <w:r w:rsidRPr="000A15FE">
        <w:rPr>
          <w:rFonts w:ascii="Times New Roman" w:hAnsi="Times New Roman" w:cs="Times New Roman"/>
          <w:sz w:val="26"/>
          <w:szCs w:val="26"/>
        </w:rPr>
        <w:t>г</w:t>
      </w:r>
      <w:r w:rsidR="00EF5C75">
        <w:rPr>
          <w:rStyle w:val="FontStyle83"/>
        </w:rPr>
        <w:t>одовая бюджетная отчё</w:t>
      </w:r>
      <w:r w:rsidRPr="000A15FE">
        <w:rPr>
          <w:rStyle w:val="FontStyle83"/>
        </w:rPr>
        <w:t>тность главных администраторов, главных распорядителей, получателей средств бюджета за 2013 год.</w:t>
      </w:r>
    </w:p>
    <w:p w:rsidR="00CD03A5" w:rsidRPr="000A15FE" w:rsidRDefault="00CD03A5" w:rsidP="00CD03A5">
      <w:pPr>
        <w:pStyle w:val="a5"/>
        <w:spacing w:line="36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0A15FE">
        <w:rPr>
          <w:rFonts w:ascii="Times New Roman" w:hAnsi="Times New Roman" w:cs="Times New Roman"/>
          <w:b/>
          <w:sz w:val="26"/>
          <w:szCs w:val="26"/>
        </w:rPr>
        <w:t>Проверяемый период деятельности:</w:t>
      </w:r>
      <w:r w:rsidRPr="000A15FE">
        <w:rPr>
          <w:rFonts w:ascii="Times New Roman" w:hAnsi="Times New Roman" w:cs="Times New Roman"/>
          <w:sz w:val="26"/>
          <w:szCs w:val="26"/>
        </w:rPr>
        <w:t xml:space="preserve"> 01.01.2013 г. – 31.12.2013 г.</w:t>
      </w:r>
    </w:p>
    <w:p w:rsidR="00CD03A5" w:rsidRPr="000A15FE" w:rsidRDefault="00CD03A5" w:rsidP="00CD03A5">
      <w:pPr>
        <w:widowControl w:val="0"/>
        <w:tabs>
          <w:tab w:val="left" w:pos="9923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Style w:val="FontStyle83"/>
        </w:rPr>
      </w:pPr>
      <w:r w:rsidRPr="000A15FE">
        <w:rPr>
          <w:rFonts w:ascii="Times New Roman" w:hAnsi="Times New Roman" w:cs="Times New Roman"/>
          <w:b/>
          <w:sz w:val="26"/>
          <w:szCs w:val="26"/>
        </w:rPr>
        <w:t>Вопросы проверки:</w:t>
      </w:r>
      <w:r w:rsidRPr="000A15FE">
        <w:rPr>
          <w:rFonts w:ascii="Times New Roman" w:hAnsi="Times New Roman" w:cs="Times New Roman"/>
          <w:sz w:val="26"/>
          <w:szCs w:val="26"/>
        </w:rPr>
        <w:t xml:space="preserve"> д</w:t>
      </w:r>
      <w:r w:rsidRPr="000A15FE">
        <w:rPr>
          <w:rStyle w:val="FontStyle83"/>
        </w:rPr>
        <w:t>остоверность и полнот</w:t>
      </w:r>
      <w:r w:rsidR="00EF5C75">
        <w:rPr>
          <w:rStyle w:val="FontStyle83"/>
        </w:rPr>
        <w:t>а годовой бюджетной отчё</w:t>
      </w:r>
      <w:r w:rsidRPr="000A15FE">
        <w:rPr>
          <w:rStyle w:val="FontStyle83"/>
        </w:rPr>
        <w:t xml:space="preserve">тности. </w:t>
      </w:r>
    </w:p>
    <w:p w:rsidR="00CD03A5" w:rsidRPr="000A15FE" w:rsidRDefault="00CD03A5" w:rsidP="00CD03A5">
      <w:pPr>
        <w:pStyle w:val="a5"/>
        <w:spacing w:line="360" w:lineRule="auto"/>
        <w:ind w:firstLine="709"/>
        <w:rPr>
          <w:rFonts w:ascii="Times New Roman" w:hAnsi="Times New Roman" w:cs="Times New Roman"/>
          <w:b/>
          <w:sz w:val="26"/>
          <w:szCs w:val="26"/>
        </w:rPr>
      </w:pPr>
      <w:r w:rsidRPr="000A15FE">
        <w:rPr>
          <w:rFonts w:ascii="Times New Roman" w:hAnsi="Times New Roman" w:cs="Times New Roman"/>
          <w:b/>
          <w:sz w:val="26"/>
          <w:szCs w:val="26"/>
        </w:rPr>
        <w:t>Срок проведения контрольного мероприятия:</w:t>
      </w:r>
      <w:r w:rsidRPr="000A15FE">
        <w:rPr>
          <w:rFonts w:ascii="Times New Roman" w:hAnsi="Times New Roman" w:cs="Times New Roman"/>
          <w:sz w:val="26"/>
          <w:szCs w:val="26"/>
        </w:rPr>
        <w:t xml:space="preserve"> 19.03.2014 г. – 31.03.2014 г.</w:t>
      </w:r>
    </w:p>
    <w:p w:rsidR="00CD03A5" w:rsidRPr="000A15FE" w:rsidRDefault="00CD03A5" w:rsidP="00CD03A5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hAnsi="Times New Roman" w:cs="Times New Roman"/>
          <w:sz w:val="26"/>
          <w:szCs w:val="26"/>
        </w:rPr>
        <w:t xml:space="preserve">Проверка проводилась выборочным методом </w:t>
      </w:r>
      <w:r w:rsidR="00EF5C75">
        <w:rPr>
          <w:rFonts w:ascii="Times New Roman" w:hAnsi="Times New Roman" w:cs="Times New Roman"/>
          <w:sz w:val="26"/>
          <w:szCs w:val="26"/>
        </w:rPr>
        <w:t xml:space="preserve">с ведома начальника Управления </w:t>
      </w:r>
      <w:r w:rsidR="00DF5F7C">
        <w:rPr>
          <w:rFonts w:ascii="Times New Roman" w:hAnsi="Times New Roman" w:cs="Times New Roman"/>
          <w:sz w:val="26"/>
          <w:szCs w:val="26"/>
        </w:rPr>
        <w:t>финансов – Тюнягиной Ю.И.</w:t>
      </w:r>
      <w:r w:rsidRPr="000A15FE">
        <w:rPr>
          <w:rFonts w:ascii="Times New Roman" w:hAnsi="Times New Roman" w:cs="Times New Roman"/>
          <w:sz w:val="26"/>
          <w:szCs w:val="26"/>
        </w:rPr>
        <w:t xml:space="preserve"> и </w:t>
      </w:r>
      <w:r w:rsidR="00CF12BB">
        <w:rPr>
          <w:rFonts w:ascii="Times New Roman" w:hAnsi="Times New Roman" w:cs="Times New Roman"/>
          <w:sz w:val="26"/>
          <w:szCs w:val="26"/>
        </w:rPr>
        <w:t>начальник</w:t>
      </w:r>
      <w:r w:rsidR="00DB0CE0">
        <w:rPr>
          <w:rFonts w:ascii="Times New Roman" w:hAnsi="Times New Roman" w:cs="Times New Roman"/>
          <w:sz w:val="26"/>
          <w:szCs w:val="26"/>
        </w:rPr>
        <w:t>а</w:t>
      </w:r>
      <w:r w:rsidR="00CF12BB">
        <w:rPr>
          <w:rFonts w:ascii="Times New Roman" w:hAnsi="Times New Roman" w:cs="Times New Roman"/>
          <w:sz w:val="26"/>
          <w:szCs w:val="26"/>
        </w:rPr>
        <w:t xml:space="preserve"> финансового отдела</w:t>
      </w:r>
      <w:r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="00DF5F7C">
        <w:rPr>
          <w:rFonts w:ascii="Times New Roman" w:hAnsi="Times New Roman" w:cs="Times New Roman"/>
          <w:sz w:val="26"/>
          <w:szCs w:val="26"/>
        </w:rPr>
        <w:t>Управления финансов</w:t>
      </w:r>
      <w:r w:rsidR="00E619D6"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Pr="000A15FE">
        <w:rPr>
          <w:rFonts w:ascii="Times New Roman" w:hAnsi="Times New Roman" w:cs="Times New Roman"/>
          <w:sz w:val="26"/>
          <w:szCs w:val="26"/>
        </w:rPr>
        <w:t xml:space="preserve">– </w:t>
      </w:r>
      <w:r w:rsidR="00CB4433">
        <w:rPr>
          <w:rFonts w:ascii="Times New Roman" w:hAnsi="Times New Roman" w:cs="Times New Roman"/>
          <w:sz w:val="26"/>
          <w:szCs w:val="26"/>
        </w:rPr>
        <w:t>Мартьяновой А.Н.</w:t>
      </w:r>
      <w:r w:rsidRPr="000A15F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D03A5" w:rsidRPr="000A15FE" w:rsidRDefault="00CD03A5" w:rsidP="00CB4433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hAnsi="Times New Roman" w:cs="Times New Roman"/>
          <w:sz w:val="26"/>
          <w:szCs w:val="26"/>
        </w:rPr>
        <w:t xml:space="preserve">Должностными лицами, имеющими право подписи финансовых документов в проверяемом периоде, являлись: с правом первой подписи: </w:t>
      </w:r>
      <w:r w:rsidR="00EF5C75">
        <w:rPr>
          <w:rFonts w:ascii="Times New Roman" w:hAnsi="Times New Roman" w:cs="Times New Roman"/>
          <w:sz w:val="26"/>
          <w:szCs w:val="26"/>
        </w:rPr>
        <w:t>начальник</w:t>
      </w:r>
      <w:r w:rsidRPr="000A15FE">
        <w:rPr>
          <w:rFonts w:ascii="Times New Roman" w:hAnsi="Times New Roman" w:cs="Times New Roman"/>
          <w:sz w:val="26"/>
          <w:szCs w:val="26"/>
        </w:rPr>
        <w:t xml:space="preserve"> Управления </w:t>
      </w:r>
      <w:r w:rsidR="00CB4433">
        <w:rPr>
          <w:rFonts w:ascii="Times New Roman" w:hAnsi="Times New Roman" w:cs="Times New Roman"/>
          <w:sz w:val="26"/>
          <w:szCs w:val="26"/>
        </w:rPr>
        <w:t>финансов</w:t>
      </w:r>
      <w:r w:rsidRPr="000A15FE">
        <w:rPr>
          <w:rFonts w:ascii="Times New Roman" w:hAnsi="Times New Roman" w:cs="Times New Roman"/>
          <w:sz w:val="26"/>
          <w:szCs w:val="26"/>
        </w:rPr>
        <w:t xml:space="preserve"> – </w:t>
      </w:r>
      <w:r w:rsidR="00CB4433">
        <w:rPr>
          <w:rFonts w:ascii="Times New Roman" w:hAnsi="Times New Roman" w:cs="Times New Roman"/>
          <w:sz w:val="26"/>
          <w:szCs w:val="26"/>
        </w:rPr>
        <w:t>Тюнягина Ю.И.</w:t>
      </w:r>
      <w:r w:rsidRPr="000A15FE">
        <w:rPr>
          <w:rFonts w:ascii="Times New Roman" w:hAnsi="Times New Roman" w:cs="Times New Roman"/>
          <w:sz w:val="26"/>
          <w:szCs w:val="26"/>
        </w:rPr>
        <w:t xml:space="preserve">, в период её отсутствия – </w:t>
      </w:r>
      <w:r w:rsidR="00E619D6" w:rsidRPr="000A15FE">
        <w:rPr>
          <w:rFonts w:ascii="Times New Roman" w:hAnsi="Times New Roman" w:cs="Times New Roman"/>
          <w:sz w:val="26"/>
          <w:szCs w:val="26"/>
        </w:rPr>
        <w:t xml:space="preserve">заместитель начальника Управления </w:t>
      </w:r>
      <w:r w:rsidR="00CB4433">
        <w:rPr>
          <w:rFonts w:ascii="Times New Roman" w:hAnsi="Times New Roman" w:cs="Times New Roman"/>
          <w:sz w:val="26"/>
          <w:szCs w:val="26"/>
        </w:rPr>
        <w:t>финансов</w:t>
      </w:r>
      <w:r w:rsidR="00E619D6"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="00CB4433">
        <w:rPr>
          <w:rFonts w:ascii="Times New Roman" w:hAnsi="Times New Roman" w:cs="Times New Roman"/>
          <w:sz w:val="26"/>
          <w:szCs w:val="26"/>
        </w:rPr>
        <w:t>–</w:t>
      </w:r>
      <w:r w:rsidR="00E619D6"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="00CB4433">
        <w:rPr>
          <w:rFonts w:ascii="Times New Roman" w:hAnsi="Times New Roman" w:cs="Times New Roman"/>
          <w:sz w:val="26"/>
          <w:szCs w:val="26"/>
        </w:rPr>
        <w:t>Корх Е.В.</w:t>
      </w:r>
      <w:r w:rsidRPr="000A15FE">
        <w:rPr>
          <w:rFonts w:ascii="Times New Roman" w:hAnsi="Times New Roman" w:cs="Times New Roman"/>
          <w:sz w:val="26"/>
          <w:szCs w:val="26"/>
        </w:rPr>
        <w:t xml:space="preserve">; правом второй подписи: </w:t>
      </w:r>
      <w:r w:rsidR="00CF12BB">
        <w:rPr>
          <w:rFonts w:ascii="Times New Roman" w:hAnsi="Times New Roman" w:cs="Times New Roman"/>
          <w:sz w:val="26"/>
          <w:szCs w:val="26"/>
        </w:rPr>
        <w:t>начальник финансового отдела</w:t>
      </w:r>
      <w:r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="00CB4433">
        <w:rPr>
          <w:rFonts w:ascii="Times New Roman" w:hAnsi="Times New Roman" w:cs="Times New Roman"/>
          <w:sz w:val="26"/>
          <w:szCs w:val="26"/>
        </w:rPr>
        <w:t>Управления финансов</w:t>
      </w:r>
      <w:r w:rsidR="00E619D6"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Pr="000A15FE">
        <w:rPr>
          <w:rFonts w:ascii="Times New Roman" w:hAnsi="Times New Roman" w:cs="Times New Roman"/>
          <w:sz w:val="26"/>
          <w:szCs w:val="26"/>
        </w:rPr>
        <w:t xml:space="preserve">– </w:t>
      </w:r>
      <w:r w:rsidR="00CB4433">
        <w:rPr>
          <w:rFonts w:ascii="Times New Roman" w:hAnsi="Times New Roman" w:cs="Times New Roman"/>
          <w:sz w:val="26"/>
          <w:szCs w:val="26"/>
        </w:rPr>
        <w:t xml:space="preserve">Мартьянова А.И. </w:t>
      </w:r>
      <w:r w:rsidRPr="000A15FE">
        <w:rPr>
          <w:rFonts w:ascii="Times New Roman" w:hAnsi="Times New Roman" w:cs="Times New Roman"/>
          <w:sz w:val="26"/>
          <w:szCs w:val="26"/>
        </w:rPr>
        <w:t xml:space="preserve">в период её </w:t>
      </w:r>
      <w:r w:rsidR="00D9432E">
        <w:rPr>
          <w:rFonts w:ascii="Times New Roman" w:hAnsi="Times New Roman" w:cs="Times New Roman"/>
          <w:sz w:val="26"/>
          <w:szCs w:val="26"/>
        </w:rPr>
        <w:lastRenderedPageBreak/>
        <w:t xml:space="preserve">отсутствия </w:t>
      </w:r>
      <w:r w:rsidR="00DB0CE0">
        <w:rPr>
          <w:rFonts w:ascii="Times New Roman" w:hAnsi="Times New Roman" w:cs="Times New Roman"/>
          <w:sz w:val="26"/>
          <w:szCs w:val="26"/>
        </w:rPr>
        <w:t xml:space="preserve">- </w:t>
      </w:r>
      <w:r w:rsidR="00D9432E">
        <w:rPr>
          <w:rFonts w:ascii="Times New Roman" w:hAnsi="Times New Roman" w:cs="Times New Roman"/>
          <w:sz w:val="26"/>
          <w:szCs w:val="26"/>
        </w:rPr>
        <w:t>главный специалист финансового отдела Управления финансов  Арбич С.Ф.</w:t>
      </w:r>
      <w:r w:rsidR="00E619D6" w:rsidRPr="000A15F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E615F" w:rsidRPr="000A15FE" w:rsidRDefault="00AE615F" w:rsidP="00E516E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E7D45" w:rsidRPr="000A15FE" w:rsidRDefault="005E7D45" w:rsidP="00AE615F">
      <w:pPr>
        <w:widowControl w:val="0"/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b/>
          <w:sz w:val="26"/>
          <w:szCs w:val="26"/>
        </w:rPr>
      </w:pPr>
      <w:r w:rsidRPr="000A15FE">
        <w:rPr>
          <w:rFonts w:ascii="Times New Roman" w:hAnsi="Times New Roman" w:cs="Times New Roman"/>
          <w:b/>
          <w:sz w:val="26"/>
          <w:szCs w:val="26"/>
        </w:rPr>
        <w:t>Достоверность и полнота отражения годовой бюджетной отчётности</w:t>
      </w:r>
    </w:p>
    <w:p w:rsidR="006E2A63" w:rsidRPr="000A15FE" w:rsidRDefault="006E2A63" w:rsidP="00E516EF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hAnsi="Times New Roman" w:cs="Times New Roman"/>
          <w:sz w:val="26"/>
          <w:szCs w:val="26"/>
        </w:rPr>
        <w:t>Согласно перечню главных администраторов доходов бюджета городского округа Анадырь, перечню главных администраторов источников финансирования дефицита бюджета городского округа Анадырь, утвержд</w:t>
      </w:r>
      <w:r w:rsidR="00EF5C75">
        <w:rPr>
          <w:rFonts w:ascii="Times New Roman" w:hAnsi="Times New Roman" w:cs="Times New Roman"/>
          <w:sz w:val="26"/>
          <w:szCs w:val="26"/>
        </w:rPr>
        <w:t>ё</w:t>
      </w:r>
      <w:r w:rsidRPr="000A15FE">
        <w:rPr>
          <w:rFonts w:ascii="Times New Roman" w:hAnsi="Times New Roman" w:cs="Times New Roman"/>
          <w:sz w:val="26"/>
          <w:szCs w:val="26"/>
        </w:rPr>
        <w:t xml:space="preserve">нных приложениями №1,2 к Решению Совета депутатов городского округа Анадырь от </w:t>
      </w:r>
      <w:r w:rsidR="00A84EFF" w:rsidRPr="000A15FE">
        <w:rPr>
          <w:rFonts w:ascii="Times New Roman" w:hAnsi="Times New Roman" w:cs="Times New Roman"/>
          <w:sz w:val="26"/>
          <w:szCs w:val="26"/>
        </w:rPr>
        <w:t>29</w:t>
      </w:r>
      <w:r w:rsidRPr="000A15FE">
        <w:rPr>
          <w:rFonts w:ascii="Times New Roman" w:hAnsi="Times New Roman" w:cs="Times New Roman"/>
          <w:sz w:val="26"/>
          <w:szCs w:val="26"/>
        </w:rPr>
        <w:t>.1</w:t>
      </w:r>
      <w:r w:rsidR="00A84EFF" w:rsidRPr="000A15FE">
        <w:rPr>
          <w:rFonts w:ascii="Times New Roman" w:hAnsi="Times New Roman" w:cs="Times New Roman"/>
          <w:sz w:val="26"/>
          <w:szCs w:val="26"/>
        </w:rPr>
        <w:t>1</w:t>
      </w:r>
      <w:r w:rsidRPr="000A15FE">
        <w:rPr>
          <w:rFonts w:ascii="Times New Roman" w:hAnsi="Times New Roman" w:cs="Times New Roman"/>
          <w:sz w:val="26"/>
          <w:szCs w:val="26"/>
        </w:rPr>
        <w:t>.2012 г. №</w:t>
      </w:r>
      <w:r w:rsidR="00A84EFF" w:rsidRPr="000A15FE">
        <w:rPr>
          <w:rFonts w:ascii="Times New Roman" w:hAnsi="Times New Roman" w:cs="Times New Roman"/>
          <w:sz w:val="26"/>
          <w:szCs w:val="26"/>
        </w:rPr>
        <w:t>326</w:t>
      </w:r>
      <w:r w:rsidRPr="000A15FE">
        <w:rPr>
          <w:rFonts w:ascii="Times New Roman" w:hAnsi="Times New Roman" w:cs="Times New Roman"/>
          <w:sz w:val="26"/>
          <w:szCs w:val="26"/>
        </w:rPr>
        <w:t xml:space="preserve"> «О бюджете городского округа Анадырь на 2013 год»</w:t>
      </w:r>
      <w:r w:rsidR="00C660E7" w:rsidRPr="000A15FE">
        <w:rPr>
          <w:rFonts w:ascii="Times New Roman" w:hAnsi="Times New Roman" w:cs="Times New Roman"/>
          <w:sz w:val="26"/>
          <w:szCs w:val="26"/>
        </w:rPr>
        <w:t xml:space="preserve"> (далее по тексту Решение Совета депутатов №326)</w:t>
      </w:r>
      <w:r w:rsidRPr="000A15FE">
        <w:rPr>
          <w:rFonts w:ascii="Times New Roman" w:hAnsi="Times New Roman" w:cs="Times New Roman"/>
          <w:sz w:val="26"/>
          <w:szCs w:val="26"/>
        </w:rPr>
        <w:t xml:space="preserve">, </w:t>
      </w:r>
      <w:r w:rsidR="00E619D6" w:rsidRPr="000A15FE">
        <w:rPr>
          <w:rFonts w:ascii="Times New Roman" w:hAnsi="Times New Roman" w:cs="Times New Roman"/>
          <w:sz w:val="26"/>
          <w:szCs w:val="26"/>
        </w:rPr>
        <w:t xml:space="preserve">Управление </w:t>
      </w:r>
      <w:r w:rsidR="00D9432E">
        <w:rPr>
          <w:rFonts w:ascii="Times New Roman" w:hAnsi="Times New Roman" w:cs="Times New Roman"/>
          <w:sz w:val="26"/>
          <w:szCs w:val="26"/>
        </w:rPr>
        <w:t>финансов</w:t>
      </w:r>
      <w:r w:rsidRPr="000A15FE">
        <w:rPr>
          <w:rFonts w:ascii="Times New Roman" w:hAnsi="Times New Roman" w:cs="Times New Roman"/>
          <w:sz w:val="26"/>
          <w:szCs w:val="26"/>
        </w:rPr>
        <w:t xml:space="preserve"> является главным администратором доходов бюджета городского округа Анадырь и администратором источников финансирования дефицита бюджета городского округа Анадырь.</w:t>
      </w:r>
    </w:p>
    <w:p w:rsidR="006E2A63" w:rsidRPr="000A15FE" w:rsidRDefault="006E2A63" w:rsidP="00AE615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hAnsi="Times New Roman" w:cs="Times New Roman"/>
          <w:sz w:val="26"/>
          <w:szCs w:val="26"/>
        </w:rPr>
        <w:t>Руководствуясь статьями 160, 264.4 Б</w:t>
      </w:r>
      <w:r w:rsidR="00AE615F" w:rsidRPr="000A15FE">
        <w:rPr>
          <w:rFonts w:ascii="Times New Roman" w:hAnsi="Times New Roman" w:cs="Times New Roman"/>
          <w:sz w:val="26"/>
          <w:szCs w:val="26"/>
        </w:rPr>
        <w:t xml:space="preserve">юджетного кодекса Российской Федерации от 31.07.1998 №145-ФЗ (далее </w:t>
      </w:r>
      <w:r w:rsidR="00CF12BB">
        <w:rPr>
          <w:rFonts w:ascii="Times New Roman" w:hAnsi="Times New Roman" w:cs="Times New Roman"/>
          <w:sz w:val="26"/>
          <w:szCs w:val="26"/>
        </w:rPr>
        <w:t xml:space="preserve">- </w:t>
      </w:r>
      <w:r w:rsidR="00AE615F" w:rsidRPr="000A15FE">
        <w:rPr>
          <w:rFonts w:ascii="Times New Roman" w:hAnsi="Times New Roman" w:cs="Times New Roman"/>
          <w:sz w:val="26"/>
          <w:szCs w:val="26"/>
        </w:rPr>
        <w:t xml:space="preserve">БК РФ), </w:t>
      </w:r>
      <w:r w:rsidRPr="000A15FE">
        <w:rPr>
          <w:rFonts w:ascii="Times New Roman" w:hAnsi="Times New Roman" w:cs="Times New Roman"/>
          <w:sz w:val="26"/>
          <w:szCs w:val="26"/>
        </w:rPr>
        <w:t>статьей 27 Положения о бюджетном процессе в городском округе Анадырь, утверждённого Решением Совета депутатов городского ок</w:t>
      </w:r>
      <w:r w:rsidR="00C772FE" w:rsidRPr="000A15FE">
        <w:rPr>
          <w:rFonts w:ascii="Times New Roman" w:hAnsi="Times New Roman" w:cs="Times New Roman"/>
          <w:sz w:val="26"/>
          <w:szCs w:val="26"/>
        </w:rPr>
        <w:t>руга Анадырь от 24.04.2008г. №</w:t>
      </w:r>
      <w:r w:rsidRPr="000A15FE">
        <w:rPr>
          <w:rFonts w:ascii="Times New Roman" w:hAnsi="Times New Roman" w:cs="Times New Roman"/>
          <w:sz w:val="26"/>
          <w:szCs w:val="26"/>
        </w:rPr>
        <w:t xml:space="preserve">424, проведены следующие контрольные мероприятия: </w:t>
      </w:r>
    </w:p>
    <w:p w:rsidR="00982191" w:rsidRPr="000A15FE" w:rsidRDefault="00982191" w:rsidP="00AE615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6E2A63" w:rsidRDefault="00DF2192" w:rsidP="00AE615F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i/>
          <w:sz w:val="26"/>
          <w:szCs w:val="26"/>
        </w:rPr>
        <w:t xml:space="preserve">1 </w:t>
      </w:r>
      <w:r w:rsidR="006E2A63" w:rsidRPr="000A15FE">
        <w:rPr>
          <w:rFonts w:ascii="Times New Roman" w:eastAsia="Times New Roman" w:hAnsi="Times New Roman" w:cs="Times New Roman"/>
          <w:i/>
          <w:sz w:val="26"/>
          <w:szCs w:val="26"/>
        </w:rPr>
        <w:t>Проверка наличия оснований для администрирования доходов</w:t>
      </w:r>
    </w:p>
    <w:p w:rsidR="00E516EF" w:rsidRPr="000A15FE" w:rsidRDefault="006E2A63" w:rsidP="00AE615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hAnsi="Times New Roman" w:cs="Times New Roman"/>
          <w:sz w:val="26"/>
          <w:szCs w:val="26"/>
        </w:rPr>
        <w:t>Согласно нормам статьи 160</w:t>
      </w:r>
      <w:r w:rsidR="005357EA" w:rsidRPr="000A15FE">
        <w:rPr>
          <w:rFonts w:ascii="Times New Roman" w:hAnsi="Times New Roman" w:cs="Times New Roman"/>
          <w:sz w:val="26"/>
          <w:szCs w:val="26"/>
        </w:rPr>
        <w:t xml:space="preserve">.1 </w:t>
      </w:r>
      <w:r w:rsidRPr="000A15FE">
        <w:rPr>
          <w:rFonts w:ascii="Times New Roman" w:hAnsi="Times New Roman" w:cs="Times New Roman"/>
          <w:sz w:val="26"/>
          <w:szCs w:val="26"/>
        </w:rPr>
        <w:t xml:space="preserve">БК РФ - </w:t>
      </w:r>
      <w:r w:rsidR="00AE615F" w:rsidRPr="000A15FE">
        <w:rPr>
          <w:rFonts w:ascii="Times New Roman" w:hAnsi="Times New Roman" w:cs="Times New Roman"/>
          <w:sz w:val="26"/>
          <w:szCs w:val="26"/>
        </w:rPr>
        <w:t>б</w:t>
      </w:r>
      <w:r w:rsidR="00E516EF" w:rsidRPr="000A15FE">
        <w:rPr>
          <w:rFonts w:ascii="Times New Roman" w:hAnsi="Times New Roman" w:cs="Times New Roman"/>
          <w:sz w:val="26"/>
          <w:szCs w:val="26"/>
        </w:rPr>
        <w:t>юджетные полномочия главных администраторов доходов бюджетов бюджетной системы Российской Федерации, являющихся органами местного самоуправления и (или) находящимися в их ведении казенными учреждениями, осуществляются в порядке, установленном местными администрациями.</w:t>
      </w:r>
      <w:r w:rsidR="00AE615F" w:rsidRPr="000A15F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E2D33" w:rsidRPr="000A15FE" w:rsidRDefault="006E2A63" w:rsidP="00BE2D3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sz w:val="26"/>
          <w:szCs w:val="26"/>
        </w:rPr>
        <w:t>Нормативно – правой акт, определяющий порядок ад</w:t>
      </w:r>
      <w:r w:rsidR="001D66B8" w:rsidRPr="000A15FE">
        <w:rPr>
          <w:rFonts w:ascii="Times New Roman" w:eastAsia="Times New Roman" w:hAnsi="Times New Roman" w:cs="Times New Roman"/>
          <w:sz w:val="26"/>
          <w:szCs w:val="26"/>
        </w:rPr>
        <w:t>министрирования доходов утвержде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>н Постановлением Администрации городского округа Анадырь от 28.02.2008 г. №18 «Об утверждении Порядка осуществления органами местного самоуправления городского округа Анадырь и (или) бюджетными учреждениями бюджетных полномочий главных администраторов доходов бюджетов бюджетной системы Российской Федерации» (далее – Порядок</w:t>
      </w:r>
      <w:r w:rsidR="00CF12BB">
        <w:rPr>
          <w:rFonts w:ascii="Times New Roman" w:eastAsia="Times New Roman" w:hAnsi="Times New Roman" w:cs="Times New Roman"/>
          <w:sz w:val="26"/>
          <w:szCs w:val="26"/>
        </w:rPr>
        <w:t xml:space="preserve"> №18</w:t>
      </w:r>
      <w:r w:rsidR="00BE2D33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</w:p>
    <w:p w:rsidR="000462E1" w:rsidRDefault="000462E1" w:rsidP="000462E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C4F30">
        <w:rPr>
          <w:rFonts w:ascii="Times New Roman" w:eastAsia="Times New Roman" w:hAnsi="Times New Roman" w:cs="Times New Roman"/>
          <w:sz w:val="26"/>
          <w:szCs w:val="26"/>
        </w:rPr>
        <w:lastRenderedPageBreak/>
        <w:t>В соответствии с пунктом 3 Порядка</w:t>
      </w:r>
      <w:r w:rsidR="00CF12BB">
        <w:rPr>
          <w:rFonts w:ascii="Times New Roman" w:eastAsia="Times New Roman" w:hAnsi="Times New Roman" w:cs="Times New Roman"/>
          <w:sz w:val="26"/>
          <w:szCs w:val="26"/>
        </w:rPr>
        <w:t xml:space="preserve"> №18</w:t>
      </w:r>
      <w:r w:rsidRPr="00BC4F30">
        <w:rPr>
          <w:rFonts w:ascii="Times New Roman" w:eastAsia="Times New Roman" w:hAnsi="Times New Roman" w:cs="Times New Roman"/>
          <w:sz w:val="26"/>
          <w:szCs w:val="26"/>
        </w:rPr>
        <w:t xml:space="preserve"> – главный администратор доходов бюджета городского округа Анадырь до начала финансового года утверждает и доводит до администраторов доходов бюджета городского округа Анадырь правовой акт о порядке осуществления и наделения их полномочиями администратора доходов.</w:t>
      </w:r>
    </w:p>
    <w:p w:rsidR="00BE2D33" w:rsidRDefault="00BE2D33" w:rsidP="00BE2D3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Согласно п.п. 1.2 п.1 Порядка №18 - главный администратор </w:t>
      </w:r>
      <w:r w:rsidRPr="00BE2D33">
        <w:rPr>
          <w:rFonts w:ascii="Times New Roman" w:eastAsia="Times New Roman" w:hAnsi="Times New Roman" w:cs="Times New Roman"/>
          <w:sz w:val="26"/>
          <w:szCs w:val="26"/>
        </w:rPr>
        <w:t>доходов бюджета городского округа Анадырь, не имеющий в своём ведении администраторов доходов бюджета городского округа Анадырь, исполняет полномочия администратора доходов бюджета городского округа Анадырь.</w:t>
      </w:r>
    </w:p>
    <w:p w:rsidR="00BE2D33" w:rsidRDefault="00BE2D33" w:rsidP="00BE2D3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Порядок осуществления </w:t>
      </w:r>
      <w:r w:rsidRPr="00BC4F30">
        <w:rPr>
          <w:rFonts w:ascii="Times New Roman" w:eastAsia="Times New Roman" w:hAnsi="Times New Roman" w:cs="Times New Roman"/>
          <w:sz w:val="26"/>
          <w:szCs w:val="26"/>
        </w:rPr>
        <w:t xml:space="preserve">Управлением финансов в 2013 году </w:t>
      </w:r>
      <w:r>
        <w:rPr>
          <w:rFonts w:ascii="Times New Roman" w:eastAsia="Times New Roman" w:hAnsi="Times New Roman" w:cs="Times New Roman"/>
          <w:sz w:val="26"/>
          <w:szCs w:val="26"/>
        </w:rPr>
        <w:t>бюджетных полномочий администратора д</w:t>
      </w:r>
      <w:r w:rsidRPr="00BC4F30">
        <w:rPr>
          <w:rFonts w:ascii="Times New Roman" w:eastAsia="Times New Roman" w:hAnsi="Times New Roman" w:cs="Times New Roman"/>
          <w:sz w:val="26"/>
          <w:szCs w:val="26"/>
        </w:rPr>
        <w:t xml:space="preserve">оходов бюджета утверждён Приказом Управления финансов от 24.12.2012 г. №35-осн (далее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Pr="00BC4F30">
        <w:rPr>
          <w:rFonts w:ascii="Times New Roman" w:eastAsia="Times New Roman" w:hAnsi="Times New Roman" w:cs="Times New Roman"/>
          <w:sz w:val="26"/>
          <w:szCs w:val="26"/>
        </w:rPr>
        <w:t>Порядок №35</w:t>
      </w:r>
      <w:r>
        <w:rPr>
          <w:rFonts w:ascii="Times New Roman" w:eastAsia="Times New Roman" w:hAnsi="Times New Roman" w:cs="Times New Roman"/>
          <w:sz w:val="26"/>
          <w:szCs w:val="26"/>
        </w:rPr>
        <w:t>-осн</w:t>
      </w:r>
      <w:r w:rsidRPr="00BC4F30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BE2D33" w:rsidRPr="000A15FE" w:rsidRDefault="00BE2D33" w:rsidP="00BE2D3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6E2A63" w:rsidRDefault="00DF2192" w:rsidP="005A4B8C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EF5F69">
        <w:rPr>
          <w:rFonts w:ascii="Times New Roman" w:eastAsia="Times New Roman" w:hAnsi="Times New Roman" w:cs="Times New Roman"/>
          <w:i/>
          <w:sz w:val="26"/>
          <w:szCs w:val="26"/>
        </w:rPr>
        <w:t xml:space="preserve">2 </w:t>
      </w:r>
      <w:r w:rsidR="006E2A63" w:rsidRPr="00EF5F69">
        <w:rPr>
          <w:rFonts w:ascii="Times New Roman" w:eastAsia="Times New Roman" w:hAnsi="Times New Roman" w:cs="Times New Roman"/>
          <w:i/>
          <w:sz w:val="26"/>
          <w:szCs w:val="26"/>
        </w:rPr>
        <w:t>Проверка полноты поступления дох</w:t>
      </w:r>
      <w:r w:rsidR="001D66B8" w:rsidRPr="00EF5F69">
        <w:rPr>
          <w:rFonts w:ascii="Times New Roman" w:eastAsia="Times New Roman" w:hAnsi="Times New Roman" w:cs="Times New Roman"/>
          <w:i/>
          <w:sz w:val="26"/>
          <w:szCs w:val="26"/>
        </w:rPr>
        <w:t>одов и отражения в бюджетном учёте и бюджетной отчё</w:t>
      </w:r>
      <w:r w:rsidR="006E2A63" w:rsidRPr="00EF5F69">
        <w:rPr>
          <w:rFonts w:ascii="Times New Roman" w:eastAsia="Times New Roman" w:hAnsi="Times New Roman" w:cs="Times New Roman"/>
          <w:i/>
          <w:sz w:val="26"/>
          <w:szCs w:val="26"/>
        </w:rPr>
        <w:t>тности администрируемых доходов бюджета</w:t>
      </w:r>
    </w:p>
    <w:p w:rsidR="001379DC" w:rsidRDefault="00CD03A5" w:rsidP="001379DC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5F69">
        <w:rPr>
          <w:rFonts w:ascii="Times New Roman" w:eastAsia="Times New Roman" w:hAnsi="Times New Roman" w:cs="Times New Roman"/>
          <w:sz w:val="26"/>
          <w:szCs w:val="26"/>
        </w:rPr>
        <w:t>Для уч</w:t>
      </w:r>
      <w:r w:rsidR="00D9432E" w:rsidRPr="00EF5F69">
        <w:rPr>
          <w:rFonts w:ascii="Times New Roman" w:eastAsia="Times New Roman" w:hAnsi="Times New Roman" w:cs="Times New Roman"/>
          <w:sz w:val="26"/>
          <w:szCs w:val="26"/>
        </w:rPr>
        <w:t>ё</w:t>
      </w:r>
      <w:r w:rsidRPr="00EF5F69">
        <w:rPr>
          <w:rFonts w:ascii="Times New Roman" w:eastAsia="Times New Roman" w:hAnsi="Times New Roman" w:cs="Times New Roman"/>
          <w:sz w:val="26"/>
          <w:szCs w:val="26"/>
        </w:rPr>
        <w:t>та операций по администрируемым доходам Управлению</w:t>
      </w:r>
      <w:r w:rsidR="00E619D6" w:rsidRPr="00EF5F6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9432E" w:rsidRPr="00EF5F69">
        <w:rPr>
          <w:rFonts w:ascii="Times New Roman" w:eastAsia="Times New Roman" w:hAnsi="Times New Roman" w:cs="Times New Roman"/>
          <w:sz w:val="26"/>
          <w:szCs w:val="26"/>
        </w:rPr>
        <w:t>финансов</w:t>
      </w:r>
      <w:r w:rsidR="001379DC">
        <w:rPr>
          <w:rFonts w:ascii="Times New Roman" w:eastAsia="Times New Roman" w:hAnsi="Times New Roman" w:cs="Times New Roman"/>
          <w:sz w:val="26"/>
          <w:szCs w:val="26"/>
        </w:rPr>
        <w:t xml:space="preserve"> открыт лицевой счет</w:t>
      </w:r>
      <w:r w:rsidRPr="00EF5F69">
        <w:rPr>
          <w:rFonts w:ascii="Times New Roman" w:eastAsia="Times New Roman" w:hAnsi="Times New Roman" w:cs="Times New Roman"/>
          <w:sz w:val="26"/>
          <w:szCs w:val="26"/>
        </w:rPr>
        <w:t xml:space="preserve"> в Управлении Федерального казначейства по Чукотскому АО (далее – УФК по ЧАО) №048830000</w:t>
      </w:r>
      <w:r w:rsidR="003748AE" w:rsidRPr="00EF5F69">
        <w:rPr>
          <w:rFonts w:ascii="Times New Roman" w:eastAsia="Times New Roman" w:hAnsi="Times New Roman" w:cs="Times New Roman"/>
          <w:sz w:val="26"/>
          <w:szCs w:val="26"/>
        </w:rPr>
        <w:t>1</w:t>
      </w:r>
      <w:r w:rsidRPr="00EF5F69">
        <w:rPr>
          <w:rFonts w:ascii="Times New Roman" w:eastAsia="Times New Roman" w:hAnsi="Times New Roman" w:cs="Times New Roman"/>
          <w:sz w:val="26"/>
          <w:szCs w:val="26"/>
        </w:rPr>
        <w:t xml:space="preserve">0. </w:t>
      </w:r>
      <w:r w:rsidR="001379DC" w:rsidRPr="00EF5F69">
        <w:rPr>
          <w:rFonts w:ascii="Times New Roman" w:eastAsia="Times New Roman" w:hAnsi="Times New Roman" w:cs="Times New Roman"/>
          <w:sz w:val="26"/>
          <w:szCs w:val="26"/>
        </w:rPr>
        <w:t xml:space="preserve">Взаимодействие Управления финансов и УФК по ЧАО осуществлялось </w:t>
      </w:r>
      <w:r w:rsidR="001379DC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1379DC" w:rsidRPr="00EF5F69">
        <w:rPr>
          <w:rFonts w:ascii="Times New Roman" w:eastAsia="Times New Roman" w:hAnsi="Times New Roman" w:cs="Times New Roman"/>
          <w:sz w:val="26"/>
          <w:szCs w:val="26"/>
        </w:rPr>
        <w:t>посредством обмена документами в электронном виде в соответствии с договором об обмене электронными документами от 17.09.2013 г. №34.</w:t>
      </w:r>
    </w:p>
    <w:p w:rsidR="00CD03A5" w:rsidRPr="00EF5F69" w:rsidRDefault="00CD03A5" w:rsidP="00CD03A5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F5F69">
        <w:rPr>
          <w:rFonts w:ascii="Times New Roman" w:eastAsia="Times New Roman" w:hAnsi="Times New Roman" w:cs="Times New Roman"/>
          <w:sz w:val="26"/>
          <w:szCs w:val="26"/>
        </w:rPr>
        <w:t xml:space="preserve">На лицевом счете в 2013 году осуществлялось отражение следующих операций: поступление средств; возвраты средств; зачеты (уточнения); неисполненные возвраты; неисполненные зачеты (уточнения). </w:t>
      </w:r>
    </w:p>
    <w:p w:rsidR="003C46D2" w:rsidRPr="00764D6F" w:rsidRDefault="003C46D2" w:rsidP="003C46D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4D6F">
        <w:rPr>
          <w:rFonts w:ascii="Times New Roman" w:eastAsia="Times New Roman" w:hAnsi="Times New Roman" w:cs="Times New Roman"/>
          <w:sz w:val="26"/>
          <w:szCs w:val="26"/>
        </w:rPr>
        <w:t>Управлением финансов в рамках администрирования доходов в 2013 году бюджетный учёт осуществлялся с учётом положений Инструкции по применению Плана счетов бюджетного учёта, утверждённой Приказом Минфина России от 06.12.2010 № 162н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(далее - Инструкция №162н)</w:t>
      </w:r>
      <w:r w:rsidRPr="00764D6F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C46D2" w:rsidRPr="00764D6F" w:rsidRDefault="003C46D2" w:rsidP="003C46D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4D6F">
        <w:rPr>
          <w:rFonts w:ascii="Times New Roman" w:eastAsia="Times New Roman" w:hAnsi="Times New Roman" w:cs="Times New Roman"/>
          <w:sz w:val="26"/>
          <w:szCs w:val="26"/>
        </w:rPr>
        <w:t xml:space="preserve">Расчёты по начисленным суммам доходов в момент возникновения требований к плательщикам велись на </w:t>
      </w:r>
      <w:hyperlink r:id="rId8" w:history="1">
        <w:r>
          <w:rPr>
            <w:rFonts w:ascii="Times New Roman" w:eastAsia="Times New Roman" w:hAnsi="Times New Roman" w:cs="Times New Roman"/>
            <w:sz w:val="26"/>
            <w:szCs w:val="26"/>
          </w:rPr>
          <w:t>счёте 0</w:t>
        </w:r>
        <w:r w:rsidRPr="00764D6F">
          <w:rPr>
            <w:rFonts w:ascii="Times New Roman" w:eastAsia="Times New Roman" w:hAnsi="Times New Roman" w:cs="Times New Roman"/>
            <w:sz w:val="26"/>
            <w:szCs w:val="26"/>
          </w:rPr>
          <w:t>20500000</w:t>
        </w:r>
      </w:hyperlink>
      <w:r w:rsidRPr="00764D6F">
        <w:rPr>
          <w:rFonts w:ascii="Times New Roman" w:eastAsia="Times New Roman" w:hAnsi="Times New Roman" w:cs="Times New Roman"/>
          <w:sz w:val="26"/>
          <w:szCs w:val="26"/>
        </w:rPr>
        <w:t xml:space="preserve"> «Расчёты по доходам»</w:t>
      </w:r>
      <w:r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C46D2" w:rsidRDefault="003C46D2" w:rsidP="003C46D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4D6F">
        <w:rPr>
          <w:rFonts w:ascii="Times New Roman" w:eastAsia="Times New Roman" w:hAnsi="Times New Roman" w:cs="Times New Roman"/>
          <w:sz w:val="26"/>
          <w:szCs w:val="26"/>
        </w:rPr>
        <w:t xml:space="preserve">Поступление сумм начисленных доходов отражалось на счёте 021002000 «Расчёты с финансовым органом по поступлениям в бюджет» с отражением в </w:t>
      </w:r>
      <w:r w:rsidRPr="00764D6F">
        <w:rPr>
          <w:rFonts w:ascii="Times New Roman" w:eastAsia="Times New Roman" w:hAnsi="Times New Roman" w:cs="Times New Roman"/>
          <w:sz w:val="26"/>
          <w:szCs w:val="26"/>
        </w:rPr>
        <w:lastRenderedPageBreak/>
        <w:t>журнале операций расчётов по доходам, на основании первичных (сводных) учётных документов по начислению доходов и (или) их поступлению (оплате).</w:t>
      </w:r>
    </w:p>
    <w:p w:rsidR="001F3EC1" w:rsidRDefault="001F3EC1" w:rsidP="001F3EC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В составе бюджетной отчетности</w:t>
      </w:r>
      <w:r w:rsidR="0052430E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установленной для главного администратора (администратора) доходов бюджета</w:t>
      </w:r>
      <w:r w:rsidR="0052430E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Управлением финансов предоставлен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«</w:t>
      </w:r>
      <w:r>
        <w:rPr>
          <w:rFonts w:ascii="Times New Roman" w:eastAsia="Times New Roman" w:hAnsi="Times New Roman" w:cs="Times New Roman"/>
          <w:sz w:val="26"/>
          <w:szCs w:val="26"/>
        </w:rPr>
        <w:t>О</w:t>
      </w:r>
      <w:r w:rsidRPr="00246617">
        <w:rPr>
          <w:rFonts w:ascii="Times New Roman" w:eastAsiaTheme="minorHAnsi" w:hAnsi="Times New Roman" w:cs="Times New Roman"/>
          <w:sz w:val="26"/>
          <w:szCs w:val="26"/>
          <w:lang w:eastAsia="en-US"/>
        </w:rPr>
        <w:t>тчё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т</w:t>
      </w:r>
      <w:r w:rsidRPr="0024661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об исполнении бюджета главного распорядителя, распорядителя, получателя бюджетных средств, главного администратора, администратора источников финансирования дефицита бюджета, главного администратора, администратора доходов бюджета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» (</w:t>
      </w:r>
      <w:r w:rsidR="00AC35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далее -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форма по ОКУД 0503127). </w:t>
      </w:r>
    </w:p>
    <w:p w:rsidR="00BE0D78" w:rsidRDefault="00DB0BE4" w:rsidP="001F3EC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246617">
        <w:rPr>
          <w:rFonts w:ascii="Times New Roman" w:eastAsia="Times New Roman" w:hAnsi="Times New Roman" w:cs="Times New Roman"/>
          <w:sz w:val="26"/>
          <w:szCs w:val="26"/>
        </w:rPr>
        <w:t xml:space="preserve">В </w:t>
      </w:r>
      <w:r w:rsidR="00BE0D78">
        <w:rPr>
          <w:rFonts w:ascii="Times New Roman" w:eastAsia="Times New Roman" w:hAnsi="Times New Roman" w:cs="Times New Roman"/>
          <w:sz w:val="26"/>
          <w:szCs w:val="26"/>
        </w:rPr>
        <w:t>ходе проверки установлено не соблюдение требований</w:t>
      </w:r>
      <w:r w:rsidR="0052430E">
        <w:rPr>
          <w:rFonts w:ascii="Times New Roman" w:eastAsia="Times New Roman" w:hAnsi="Times New Roman" w:cs="Times New Roman"/>
          <w:sz w:val="26"/>
          <w:szCs w:val="26"/>
        </w:rPr>
        <w:t>,</w:t>
      </w:r>
      <w:r w:rsidR="00BE0D78">
        <w:rPr>
          <w:rFonts w:ascii="Times New Roman" w:eastAsia="Times New Roman" w:hAnsi="Times New Roman" w:cs="Times New Roman"/>
          <w:sz w:val="26"/>
          <w:szCs w:val="26"/>
        </w:rPr>
        <w:t xml:space="preserve"> предъявляемых </w:t>
      </w:r>
      <w:r w:rsidR="00BE0D78">
        <w:rPr>
          <w:rFonts w:ascii="Times New Roman" w:eastAsiaTheme="minorHAnsi" w:hAnsi="Times New Roman" w:cs="Times New Roman"/>
          <w:sz w:val="26"/>
          <w:szCs w:val="26"/>
          <w:lang w:eastAsia="en-US"/>
        </w:rPr>
        <w:t>Инструкцией</w:t>
      </w:r>
      <w:r w:rsidR="00BE0D78" w:rsidRPr="00246617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о порядке составления и представления годовой, квартальной и месячной отчётности об исполнении бюджетов бюджетной системы Российской Федерации, утверждённой Приказом Минфина России от 28.12.2010 (ред. от 26.10.2012) (далее </w:t>
      </w:r>
      <w:r w:rsidR="00BE0D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- Инструкция №191н) в части заполнения </w:t>
      </w:r>
      <w:r w:rsidR="00BE0D78" w:rsidRPr="00BE0D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формы по ОКУД </w:t>
      </w:r>
      <w:r w:rsidR="00AC35EA">
        <w:rPr>
          <w:rFonts w:ascii="Times New Roman" w:eastAsiaTheme="minorHAnsi" w:hAnsi="Times New Roman" w:cs="Times New Roman"/>
          <w:sz w:val="26"/>
          <w:szCs w:val="26"/>
          <w:lang w:eastAsia="en-US"/>
        </w:rPr>
        <w:t>0503127.</w:t>
      </w:r>
      <w:r w:rsidR="00BE0D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</w:p>
    <w:p w:rsidR="00C87BC5" w:rsidRDefault="00BE0D78" w:rsidP="00AC35E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 раздел 1 </w:t>
      </w:r>
      <w:r w:rsidR="00AC35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«Доходы бюджета»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формы </w:t>
      </w:r>
      <w:r w:rsidR="00AC35E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по ОКУД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0503127 включены данные</w:t>
      </w:r>
      <w:r w:rsidR="003C1DAC" w:rsidRPr="003C1DA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C1DAC">
        <w:rPr>
          <w:rFonts w:ascii="Times New Roman" w:eastAsiaTheme="minorHAnsi" w:hAnsi="Times New Roman" w:cs="Times New Roman"/>
          <w:sz w:val="26"/>
          <w:szCs w:val="26"/>
          <w:lang w:eastAsia="en-US"/>
        </w:rPr>
        <w:t>об утвержденных бюджетных и исполненных через финансовые органы назначениях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C1DAC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 только по администрируемым доходам, закрепленным за Управлением финансов, но и данные администрируемых доходов по всем администраторам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бюджет</w:t>
      </w:r>
      <w:r w:rsidR="003C1DAC">
        <w:rPr>
          <w:rFonts w:ascii="Times New Roman" w:eastAsiaTheme="minorHAnsi" w:hAnsi="Times New Roman" w:cs="Times New Roman"/>
          <w:sz w:val="26"/>
          <w:szCs w:val="26"/>
          <w:lang w:eastAsia="en-US"/>
        </w:rPr>
        <w:t>а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городского округа Анадыр</w:t>
      </w:r>
      <w:r w:rsidR="00C87B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ь, при этом согласно указаниям Инструкции 191н данный отчет </w:t>
      </w:r>
      <w:r w:rsidR="00C87BC5" w:rsidRPr="00C87B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составляется на основании данных </w:t>
      </w:r>
      <w:r w:rsidR="00C87B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администраторов доходов </w:t>
      </w:r>
      <w:r w:rsidR="00C87BC5" w:rsidRPr="00C87BC5">
        <w:rPr>
          <w:rFonts w:ascii="Times New Roman" w:eastAsiaTheme="minorHAnsi" w:hAnsi="Times New Roman" w:cs="Times New Roman"/>
          <w:sz w:val="26"/>
          <w:szCs w:val="26"/>
          <w:lang w:eastAsia="en-US"/>
        </w:rPr>
        <w:t>бюджета в рамках осуществляемой ими бюджетной деятельности</w:t>
      </w:r>
      <w:r w:rsidR="00C87BC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</w:p>
    <w:p w:rsidR="00E6531E" w:rsidRDefault="00AC35EA" w:rsidP="00E6531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4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Анализ исполнения доходов через УФК по Чукотскому автономному округу и начисления администрируемых доходов, осуществлялся путем сопоставления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отчетных </w:t>
      </w:r>
      <w:r w:rsidR="008D6EA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данных регистров бюджетного учета по утвержденным, исполненным назначениям с данными выписки по лицевому счету </w:t>
      </w:r>
      <w:r w:rsidR="008D6EAF" w:rsidRPr="00EF5F69">
        <w:rPr>
          <w:rFonts w:ascii="Times New Roman" w:eastAsia="Times New Roman" w:hAnsi="Times New Roman" w:cs="Times New Roman"/>
          <w:sz w:val="26"/>
          <w:szCs w:val="26"/>
        </w:rPr>
        <w:t>№04883000010</w:t>
      </w:r>
      <w:r w:rsidR="008D6EA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764D6F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и данных счета 0 401 10 000 «Доходы учреждения» </w:t>
      </w:r>
      <w:r w:rsidRPr="00764D6F">
        <w:rPr>
          <w:rFonts w:ascii="Times New Roman" w:eastAsiaTheme="minorHAnsi" w:hAnsi="Times New Roman" w:cs="Times New Roman"/>
          <w:i/>
          <w:sz w:val="26"/>
          <w:szCs w:val="26"/>
          <w:lang w:eastAsia="en-US"/>
        </w:rPr>
        <w:t xml:space="preserve">(Приложение №1). </w:t>
      </w:r>
      <w:r w:rsidR="00E6531E">
        <w:rPr>
          <w:rFonts w:ascii="Times New Roman" w:eastAsia="Times New Roman" w:hAnsi="Times New Roman" w:cs="Times New Roman"/>
          <w:sz w:val="26"/>
          <w:szCs w:val="26"/>
        </w:rPr>
        <w:t>Расхождени</w:t>
      </w:r>
      <w:r w:rsidR="002E046C">
        <w:rPr>
          <w:rFonts w:ascii="Times New Roman" w:eastAsia="Times New Roman" w:hAnsi="Times New Roman" w:cs="Times New Roman"/>
          <w:sz w:val="26"/>
          <w:szCs w:val="26"/>
        </w:rPr>
        <w:t>й</w:t>
      </w:r>
      <w:r w:rsidR="00E6531E">
        <w:rPr>
          <w:rFonts w:ascii="Times New Roman" w:eastAsia="Times New Roman" w:hAnsi="Times New Roman" w:cs="Times New Roman"/>
          <w:sz w:val="26"/>
          <w:szCs w:val="26"/>
        </w:rPr>
        <w:t xml:space="preserve"> показателей не установлено. </w:t>
      </w:r>
    </w:p>
    <w:p w:rsidR="008D6EAF" w:rsidRDefault="00FE7487" w:rsidP="00E6531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E7487">
        <w:rPr>
          <w:rFonts w:ascii="Times New Roman" w:eastAsia="Times New Roman" w:hAnsi="Times New Roman" w:cs="Times New Roman"/>
          <w:sz w:val="26"/>
          <w:szCs w:val="26"/>
        </w:rPr>
        <w:t xml:space="preserve">Бюджетные назначения по доходам на 2013 год </w:t>
      </w:r>
      <w:r w:rsidR="009904CC">
        <w:rPr>
          <w:rFonts w:ascii="Times New Roman" w:eastAsia="Times New Roman" w:hAnsi="Times New Roman" w:cs="Times New Roman"/>
          <w:sz w:val="26"/>
          <w:szCs w:val="26"/>
        </w:rPr>
        <w:t xml:space="preserve">с </w:t>
      </w:r>
      <w:r w:rsidR="009904CC" w:rsidRPr="009904CC">
        <w:rPr>
          <w:rFonts w:ascii="Times New Roman" w:eastAsia="Times New Roman" w:hAnsi="Times New Roman" w:cs="Times New Roman"/>
          <w:sz w:val="26"/>
          <w:szCs w:val="26"/>
        </w:rPr>
        <w:t>учет</w:t>
      </w:r>
      <w:r w:rsidR="009904CC">
        <w:rPr>
          <w:rFonts w:ascii="Times New Roman" w:eastAsia="Times New Roman" w:hAnsi="Times New Roman" w:cs="Times New Roman"/>
          <w:sz w:val="26"/>
          <w:szCs w:val="26"/>
        </w:rPr>
        <w:t>ом</w:t>
      </w:r>
      <w:r w:rsidR="009904CC" w:rsidRPr="009904CC">
        <w:rPr>
          <w:rFonts w:ascii="Times New Roman" w:eastAsia="Times New Roman" w:hAnsi="Times New Roman" w:cs="Times New Roman"/>
          <w:sz w:val="26"/>
          <w:szCs w:val="26"/>
        </w:rPr>
        <w:t xml:space="preserve"> безвозмездных поступлений и возврата остатков </w:t>
      </w:r>
      <w:r w:rsidRPr="00FE7487">
        <w:rPr>
          <w:rFonts w:ascii="Times New Roman" w:eastAsia="Times New Roman" w:hAnsi="Times New Roman" w:cs="Times New Roman"/>
          <w:sz w:val="26"/>
          <w:szCs w:val="26"/>
        </w:rPr>
        <w:t>утверждены в бюджете</w:t>
      </w:r>
      <w:r w:rsidR="00E6531E">
        <w:rPr>
          <w:rFonts w:ascii="Times New Roman" w:eastAsia="Times New Roman" w:hAnsi="Times New Roman" w:cs="Times New Roman"/>
          <w:sz w:val="26"/>
          <w:szCs w:val="26"/>
        </w:rPr>
        <w:t xml:space="preserve"> по главному администратору</w:t>
      </w:r>
      <w:r w:rsidRPr="00FE7487">
        <w:rPr>
          <w:rFonts w:ascii="Times New Roman" w:eastAsia="Times New Roman" w:hAnsi="Times New Roman" w:cs="Times New Roman"/>
          <w:sz w:val="26"/>
          <w:szCs w:val="26"/>
        </w:rPr>
        <w:t xml:space="preserve"> доходов - Управлению финансов в размере </w:t>
      </w:r>
      <w:r w:rsidR="009904CC">
        <w:rPr>
          <w:rFonts w:ascii="Times New Roman" w:eastAsia="Times New Roman" w:hAnsi="Times New Roman" w:cs="Times New Roman"/>
          <w:sz w:val="26"/>
          <w:szCs w:val="26"/>
        </w:rPr>
        <w:t xml:space="preserve">820 299 400,00 руб., </w:t>
      </w:r>
      <w:r w:rsidR="009904CC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исполнение составило 814 581 761,43 руб. </w:t>
      </w:r>
      <w:r w:rsidR="00E6531E">
        <w:rPr>
          <w:rFonts w:ascii="Times New Roman" w:eastAsia="Times New Roman" w:hAnsi="Times New Roman" w:cs="Times New Roman"/>
          <w:sz w:val="26"/>
          <w:szCs w:val="26"/>
        </w:rPr>
        <w:t>(99,30 % от утвержденных бюджетных назначений).</w:t>
      </w:r>
    </w:p>
    <w:p w:rsidR="00E6531E" w:rsidRDefault="00E6531E" w:rsidP="00E6531E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Подпунктом 2.2.1 пункта 2.2. Порядка составления и ведения кассового плана исполнения бюджета городского округа Анадырь, утвержденного приказом Управления финансов от 20.11.2012 г. №32 осн., установлено - Управление финансов, экономики и имущественных отношений Администрации городского округа Анадырь не позднее 15 дней до начала очередного финансового года доводит до главных администраторов доходов бюджета городского округа Анадырь прогноз поступлений доходов в бюджет городского округа Анадырь на предстоящий финансовый год. Однако, бюджетные назначения</w:t>
      </w:r>
      <w:r w:rsidR="00420BAC">
        <w:rPr>
          <w:rFonts w:ascii="Times New Roman" w:eastAsia="Times New Roman" w:hAnsi="Times New Roman" w:cs="Times New Roman"/>
          <w:sz w:val="26"/>
          <w:szCs w:val="26"/>
        </w:rPr>
        <w:t xml:space="preserve"> по доходам на 2013 год </w:t>
      </w:r>
      <w:r>
        <w:rPr>
          <w:rFonts w:ascii="Times New Roman" w:eastAsia="Times New Roman" w:hAnsi="Times New Roman" w:cs="Times New Roman"/>
          <w:sz w:val="26"/>
          <w:szCs w:val="26"/>
        </w:rPr>
        <w:t>Управлением фина</w:t>
      </w:r>
      <w:r w:rsidR="00420BAC">
        <w:rPr>
          <w:rFonts w:ascii="Times New Roman" w:eastAsia="Times New Roman" w:hAnsi="Times New Roman" w:cs="Times New Roman"/>
          <w:sz w:val="26"/>
          <w:szCs w:val="26"/>
        </w:rPr>
        <w:t>нсов - финансовым органом, до Управления финансов - главного администратора не доведены.</w:t>
      </w:r>
    </w:p>
    <w:p w:rsidR="004C27D1" w:rsidRDefault="00943842" w:rsidP="002E046C">
      <w:pPr>
        <w:spacing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D76DF">
        <w:rPr>
          <w:rFonts w:ascii="Times New Roman" w:eastAsia="Times New Roman" w:hAnsi="Times New Roman" w:cs="Times New Roman"/>
          <w:sz w:val="26"/>
          <w:szCs w:val="26"/>
        </w:rPr>
        <w:t xml:space="preserve">В ходе проверки </w:t>
      </w:r>
      <w:r w:rsidR="00420BAC">
        <w:rPr>
          <w:rFonts w:ascii="Times New Roman" w:eastAsia="Times New Roman" w:hAnsi="Times New Roman" w:cs="Times New Roman"/>
          <w:sz w:val="26"/>
          <w:szCs w:val="26"/>
        </w:rPr>
        <w:t xml:space="preserve">установлено несоблюдение требований </w:t>
      </w:r>
      <w:r w:rsidR="0010626A" w:rsidRPr="005D76DF">
        <w:rPr>
          <w:rFonts w:ascii="Times New Roman" w:eastAsia="Times New Roman" w:hAnsi="Times New Roman" w:cs="Times New Roman"/>
          <w:sz w:val="26"/>
          <w:szCs w:val="26"/>
        </w:rPr>
        <w:t xml:space="preserve">п. </w:t>
      </w:r>
      <w:r w:rsidR="005D76DF" w:rsidRPr="005D76DF">
        <w:rPr>
          <w:rFonts w:ascii="Times New Roman" w:eastAsia="Times New Roman" w:hAnsi="Times New Roman" w:cs="Times New Roman"/>
          <w:sz w:val="26"/>
          <w:szCs w:val="26"/>
        </w:rPr>
        <w:t>7</w:t>
      </w:r>
      <w:r w:rsidR="0010626A" w:rsidRPr="005D76D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D76DF">
        <w:rPr>
          <w:rFonts w:ascii="Times New Roman" w:eastAsia="Times New Roman" w:hAnsi="Times New Roman" w:cs="Times New Roman"/>
          <w:sz w:val="26"/>
          <w:szCs w:val="26"/>
        </w:rPr>
        <w:t>Порядка</w:t>
      </w:r>
      <w:r w:rsidR="005D76DF" w:rsidRPr="005D76DF">
        <w:rPr>
          <w:rFonts w:ascii="Times New Roman" w:eastAsia="Times New Roman" w:hAnsi="Times New Roman" w:cs="Times New Roman"/>
          <w:sz w:val="26"/>
          <w:szCs w:val="26"/>
        </w:rPr>
        <w:t>. №35 - осн</w:t>
      </w:r>
      <w:r w:rsidRPr="005D76DF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5D76DF" w:rsidRPr="005D76DF">
        <w:rPr>
          <w:rFonts w:ascii="Times New Roman" w:eastAsia="Times New Roman" w:hAnsi="Times New Roman" w:cs="Times New Roman"/>
          <w:sz w:val="26"/>
          <w:szCs w:val="26"/>
        </w:rPr>
        <w:t>выразившееся в непредставлении в срок до 25 января наступившего финансового года, отделами Управления финансов в финансовый отдел прогнозных данных о годовых суммах прогнозируемых поступлений (начислениях доходов) по администрируемым видам доходов в виде реестров с указанием необходимых данных в разрезе объектов взимания доходов (перечень арендаторов, перечень объектов недвижимости, земельных участков, ставок аренды и т.д</w:t>
      </w:r>
      <w:r w:rsidR="005A4B8C">
        <w:rPr>
          <w:rFonts w:ascii="Times New Roman" w:eastAsia="Times New Roman" w:hAnsi="Times New Roman" w:cs="Times New Roman"/>
          <w:sz w:val="26"/>
          <w:szCs w:val="26"/>
        </w:rPr>
        <w:t>.</w:t>
      </w:r>
      <w:r w:rsidR="005D76DF" w:rsidRPr="005D76DF">
        <w:rPr>
          <w:rFonts w:ascii="Times New Roman" w:eastAsia="Times New Roman" w:hAnsi="Times New Roman" w:cs="Times New Roman"/>
          <w:sz w:val="26"/>
          <w:szCs w:val="26"/>
        </w:rPr>
        <w:t>).</w:t>
      </w:r>
    </w:p>
    <w:p w:rsidR="002E046C" w:rsidRDefault="002E046C" w:rsidP="002E046C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</w:p>
    <w:p w:rsidR="00982191" w:rsidRDefault="00A2066E" w:rsidP="002E046C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i/>
          <w:sz w:val="26"/>
          <w:szCs w:val="26"/>
        </w:rPr>
        <w:t xml:space="preserve">3 </w:t>
      </w:r>
      <w:r w:rsidR="006E2A63" w:rsidRPr="000A15FE">
        <w:rPr>
          <w:rFonts w:ascii="Times New Roman" w:eastAsia="Times New Roman" w:hAnsi="Times New Roman" w:cs="Times New Roman"/>
          <w:i/>
          <w:sz w:val="26"/>
          <w:szCs w:val="26"/>
        </w:rPr>
        <w:t>Проверка соответствия р</w:t>
      </w:r>
      <w:r w:rsidR="00FC41EE" w:rsidRPr="000A15FE">
        <w:rPr>
          <w:rFonts w:ascii="Times New Roman" w:eastAsia="Times New Roman" w:hAnsi="Times New Roman" w:cs="Times New Roman"/>
          <w:i/>
          <w:sz w:val="26"/>
          <w:szCs w:val="26"/>
        </w:rPr>
        <w:t xml:space="preserve">асходов </w:t>
      </w:r>
      <w:r w:rsidR="00DE4272" w:rsidRPr="000A15FE">
        <w:rPr>
          <w:rFonts w:ascii="Times New Roman" w:eastAsia="Times New Roman" w:hAnsi="Times New Roman" w:cs="Times New Roman"/>
          <w:i/>
          <w:sz w:val="26"/>
          <w:szCs w:val="26"/>
        </w:rPr>
        <w:t>Управления</w:t>
      </w:r>
      <w:r w:rsidR="00FC41EE" w:rsidRPr="000A15FE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350117">
        <w:rPr>
          <w:rFonts w:ascii="Times New Roman" w:eastAsia="Times New Roman" w:hAnsi="Times New Roman" w:cs="Times New Roman"/>
          <w:i/>
          <w:sz w:val="26"/>
          <w:szCs w:val="26"/>
        </w:rPr>
        <w:t>финансов</w:t>
      </w:r>
      <w:r w:rsidR="00E619D6" w:rsidRPr="000A15FE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="00FC41EE" w:rsidRPr="000A15FE">
        <w:rPr>
          <w:rFonts w:ascii="Times New Roman" w:eastAsia="Times New Roman" w:hAnsi="Times New Roman" w:cs="Times New Roman"/>
          <w:i/>
          <w:sz w:val="26"/>
          <w:szCs w:val="26"/>
        </w:rPr>
        <w:t xml:space="preserve">бюджетной </w:t>
      </w:r>
      <w:r w:rsidR="00982191" w:rsidRPr="000A15FE">
        <w:rPr>
          <w:rFonts w:ascii="Times New Roman" w:eastAsia="Times New Roman" w:hAnsi="Times New Roman" w:cs="Times New Roman"/>
          <w:i/>
          <w:sz w:val="26"/>
          <w:szCs w:val="26"/>
        </w:rPr>
        <w:t>к</w:t>
      </w:r>
      <w:r w:rsidR="00FC41EE" w:rsidRPr="000A15FE">
        <w:rPr>
          <w:rFonts w:ascii="Times New Roman" w:eastAsia="Times New Roman" w:hAnsi="Times New Roman" w:cs="Times New Roman"/>
          <w:i/>
          <w:sz w:val="26"/>
          <w:szCs w:val="26"/>
        </w:rPr>
        <w:t>лассификации расходов</w:t>
      </w:r>
      <w:r w:rsidR="006E2A63" w:rsidRPr="000A15FE">
        <w:rPr>
          <w:rFonts w:ascii="Times New Roman" w:eastAsia="Times New Roman" w:hAnsi="Times New Roman" w:cs="Times New Roman"/>
          <w:i/>
          <w:sz w:val="26"/>
          <w:szCs w:val="26"/>
        </w:rPr>
        <w:t>, а также принятых лимитов бюджетных обязательств, утверждённым лимитам</w:t>
      </w:r>
    </w:p>
    <w:p w:rsidR="006E2A63" w:rsidRPr="000A15FE" w:rsidRDefault="006E2A63" w:rsidP="0098219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Исполнение бюджета по расходам в проверяемом периоде осуществлялось </w:t>
      </w:r>
      <w:r w:rsidR="00DE4272" w:rsidRPr="000A15FE">
        <w:rPr>
          <w:rFonts w:ascii="Times New Roman" w:eastAsia="Times New Roman" w:hAnsi="Times New Roman" w:cs="Times New Roman"/>
          <w:sz w:val="26"/>
          <w:szCs w:val="26"/>
        </w:rPr>
        <w:t>Управлением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50117">
        <w:rPr>
          <w:rFonts w:ascii="Times New Roman" w:eastAsia="Times New Roman" w:hAnsi="Times New Roman" w:cs="Times New Roman"/>
          <w:sz w:val="26"/>
          <w:szCs w:val="26"/>
        </w:rPr>
        <w:t>финансов</w:t>
      </w:r>
      <w:r w:rsidR="00E619D6" w:rsidRPr="000A15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>с соблюдением требований следующих нормативных документов:</w:t>
      </w:r>
    </w:p>
    <w:p w:rsidR="006E2A63" w:rsidRPr="000A15FE" w:rsidRDefault="006E2A63" w:rsidP="009F675B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sz w:val="26"/>
          <w:szCs w:val="26"/>
        </w:rPr>
        <w:t>- Порядок исполнения бюджета городского округа Анадырь по расходам, утвержденный Приказом Управления финансов</w:t>
      </w:r>
      <w:r w:rsidR="00A20FB6" w:rsidRPr="000A15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от </w:t>
      </w:r>
      <w:r w:rsidR="004A5ACD" w:rsidRPr="000A15FE">
        <w:rPr>
          <w:rFonts w:ascii="Times New Roman" w:eastAsia="Times New Roman" w:hAnsi="Times New Roman" w:cs="Times New Roman"/>
          <w:sz w:val="26"/>
          <w:szCs w:val="26"/>
        </w:rPr>
        <w:t xml:space="preserve">19.04.2013 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>г. №</w:t>
      </w:r>
      <w:r w:rsidR="004A5ACD" w:rsidRPr="000A15FE">
        <w:rPr>
          <w:rFonts w:ascii="Times New Roman" w:eastAsia="Times New Roman" w:hAnsi="Times New Roman" w:cs="Times New Roman"/>
          <w:sz w:val="26"/>
          <w:szCs w:val="26"/>
        </w:rPr>
        <w:t>11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>осн;</w:t>
      </w:r>
    </w:p>
    <w:p w:rsidR="001D3269" w:rsidRPr="000A15FE" w:rsidRDefault="006E2A63" w:rsidP="009F675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sz w:val="26"/>
          <w:szCs w:val="26"/>
        </w:rPr>
        <w:t>- Указания о порядке применения бюджетной классификации РФ, утверждённые Приказом Минфина России от 21.12.201</w:t>
      </w:r>
      <w:r w:rsidR="001D3269" w:rsidRPr="000A15FE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 № 1</w:t>
      </w:r>
      <w:r w:rsidR="001D3269" w:rsidRPr="000A15FE">
        <w:rPr>
          <w:rFonts w:ascii="Times New Roman" w:eastAsia="Times New Roman" w:hAnsi="Times New Roman" w:cs="Times New Roman"/>
          <w:sz w:val="26"/>
          <w:szCs w:val="26"/>
        </w:rPr>
        <w:t>71</w:t>
      </w:r>
      <w:r w:rsidR="00A2066E" w:rsidRPr="000A15FE">
        <w:rPr>
          <w:rFonts w:ascii="Times New Roman" w:eastAsia="Times New Roman" w:hAnsi="Times New Roman" w:cs="Times New Roman"/>
          <w:sz w:val="26"/>
          <w:szCs w:val="26"/>
        </w:rPr>
        <w:t>н;</w:t>
      </w:r>
    </w:p>
    <w:p w:rsidR="00531DB2" w:rsidRPr="000A15FE" w:rsidRDefault="006E2A63" w:rsidP="006E2A6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- Указания по отнесению расходных обязательств на соответствующие целевые статьи, виды расходов и коды дополнительной классификации операций 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lastRenderedPageBreak/>
        <w:t>сектора государственного управления бюджета городского округа Анадырь – Приказ Управления финансов от 2</w:t>
      </w:r>
      <w:r w:rsidR="00531DB2" w:rsidRPr="000A15FE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>.12.201</w:t>
      </w:r>
      <w:r w:rsidR="00531DB2" w:rsidRPr="000A15FE">
        <w:rPr>
          <w:rFonts w:ascii="Times New Roman" w:eastAsia="Times New Roman" w:hAnsi="Times New Roman" w:cs="Times New Roman"/>
          <w:sz w:val="26"/>
          <w:szCs w:val="26"/>
        </w:rPr>
        <w:t>2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 г</w:t>
      </w:r>
      <w:r w:rsidR="00531DB2" w:rsidRPr="000A15FE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r w:rsidR="00531DB2" w:rsidRPr="000A15FE">
        <w:rPr>
          <w:rFonts w:ascii="Times New Roman" w:hAnsi="Times New Roman" w:cs="Times New Roman"/>
          <w:sz w:val="26"/>
          <w:szCs w:val="26"/>
        </w:rPr>
        <w:t>№39осн.</w:t>
      </w:r>
    </w:p>
    <w:p w:rsidR="00A20FB6" w:rsidRPr="000A15FE" w:rsidRDefault="00A20FB6" w:rsidP="006E2A63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hAnsi="Times New Roman" w:cs="Times New Roman"/>
          <w:sz w:val="26"/>
          <w:szCs w:val="26"/>
        </w:rPr>
        <w:t>Принятие бюджетных обязательств</w:t>
      </w:r>
      <w:r w:rsidR="00A2066E"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="00DE4272" w:rsidRPr="000A15FE">
        <w:rPr>
          <w:rFonts w:ascii="Times New Roman" w:hAnsi="Times New Roman" w:cs="Times New Roman"/>
          <w:sz w:val="26"/>
          <w:szCs w:val="26"/>
        </w:rPr>
        <w:t>Управлением</w:t>
      </w:r>
      <w:r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="00350117">
        <w:rPr>
          <w:rFonts w:ascii="Times New Roman" w:hAnsi="Times New Roman" w:cs="Times New Roman"/>
          <w:sz w:val="26"/>
          <w:szCs w:val="26"/>
        </w:rPr>
        <w:t xml:space="preserve">финансов </w:t>
      </w:r>
      <w:r w:rsidRPr="000A15FE">
        <w:rPr>
          <w:rFonts w:ascii="Times New Roman" w:hAnsi="Times New Roman" w:cs="Times New Roman"/>
          <w:sz w:val="26"/>
          <w:szCs w:val="26"/>
        </w:rPr>
        <w:t xml:space="preserve">осуществлялось </w:t>
      </w:r>
      <w:r w:rsidR="00E16983" w:rsidRPr="000A15FE">
        <w:rPr>
          <w:rFonts w:ascii="Times New Roman" w:hAnsi="Times New Roman" w:cs="Times New Roman"/>
          <w:sz w:val="26"/>
          <w:szCs w:val="26"/>
        </w:rPr>
        <w:t xml:space="preserve">на основании </w:t>
      </w:r>
      <w:r w:rsidRPr="000A15FE">
        <w:rPr>
          <w:rFonts w:ascii="Times New Roman" w:hAnsi="Times New Roman" w:cs="Times New Roman"/>
          <w:sz w:val="26"/>
          <w:szCs w:val="26"/>
        </w:rPr>
        <w:t>п.3 ст. 219 БК РФ; приказ</w:t>
      </w:r>
      <w:r w:rsidR="00E16983" w:rsidRPr="000A15FE">
        <w:rPr>
          <w:rFonts w:ascii="Times New Roman" w:hAnsi="Times New Roman" w:cs="Times New Roman"/>
          <w:sz w:val="26"/>
          <w:szCs w:val="26"/>
        </w:rPr>
        <w:t>а</w:t>
      </w:r>
      <w:r w:rsidRPr="000A15FE">
        <w:rPr>
          <w:rFonts w:ascii="Times New Roman" w:hAnsi="Times New Roman" w:cs="Times New Roman"/>
          <w:sz w:val="26"/>
          <w:szCs w:val="26"/>
        </w:rPr>
        <w:t xml:space="preserve"> Управления финансов от 29.12.2012 г. №43осн «Об утверждении Порядка составления и ведения сводной бюджетной росписи бюджета городского округа Анадырь и бюджетных росписей главных распорядителей средств бюджета городского округа Анадырь (главных распорядителей источников финансирования дефицита бюджета городского округа Анадырь)»; приказ</w:t>
      </w:r>
      <w:r w:rsidR="00150ADA" w:rsidRPr="000A15FE">
        <w:rPr>
          <w:rFonts w:ascii="Times New Roman" w:hAnsi="Times New Roman" w:cs="Times New Roman"/>
          <w:sz w:val="26"/>
          <w:szCs w:val="26"/>
        </w:rPr>
        <w:t>а</w:t>
      </w:r>
      <w:r w:rsidRPr="000A15FE">
        <w:rPr>
          <w:rFonts w:ascii="Times New Roman" w:hAnsi="Times New Roman" w:cs="Times New Roman"/>
          <w:sz w:val="26"/>
          <w:szCs w:val="26"/>
        </w:rPr>
        <w:t xml:space="preserve"> Управления финансов от 29.12.2012г. №44</w:t>
      </w:r>
      <w:r w:rsidR="001D66B8" w:rsidRPr="000A15FE">
        <w:rPr>
          <w:rFonts w:ascii="Times New Roman" w:hAnsi="Times New Roman" w:cs="Times New Roman"/>
          <w:sz w:val="26"/>
          <w:szCs w:val="26"/>
        </w:rPr>
        <w:t>осн. «Об утверждении Порядка учё</w:t>
      </w:r>
      <w:r w:rsidRPr="000A15FE">
        <w:rPr>
          <w:rFonts w:ascii="Times New Roman" w:hAnsi="Times New Roman" w:cs="Times New Roman"/>
          <w:sz w:val="26"/>
          <w:szCs w:val="26"/>
        </w:rPr>
        <w:t>та бюджетных обязательств получателей средств бюджета городского округа Анадырь»</w:t>
      </w:r>
      <w:r w:rsidR="00CA00C1" w:rsidRPr="000A15FE">
        <w:rPr>
          <w:rFonts w:ascii="Times New Roman" w:hAnsi="Times New Roman" w:cs="Times New Roman"/>
          <w:sz w:val="26"/>
          <w:szCs w:val="26"/>
        </w:rPr>
        <w:t>.</w:t>
      </w:r>
    </w:p>
    <w:p w:rsidR="00150ADA" w:rsidRPr="000A15FE" w:rsidRDefault="006E2A63" w:rsidP="00EC1190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С целью проверки соблюдения требований бюджетного законодательства, регламентирующих принятие бюджетных обязательств, проведен анализ структуры расходов </w:t>
      </w:r>
      <w:r w:rsidR="00DE4272" w:rsidRPr="000A15FE">
        <w:rPr>
          <w:rFonts w:ascii="Times New Roman" w:eastAsia="Times New Roman" w:hAnsi="Times New Roman" w:cs="Times New Roman"/>
          <w:sz w:val="26"/>
          <w:szCs w:val="26"/>
        </w:rPr>
        <w:t>Управления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50117">
        <w:rPr>
          <w:rFonts w:ascii="Times New Roman" w:eastAsiaTheme="minorHAnsi" w:hAnsi="Times New Roman" w:cs="Times New Roman"/>
          <w:sz w:val="26"/>
          <w:szCs w:val="26"/>
          <w:lang w:eastAsia="en-US"/>
        </w:rPr>
        <w:t>финансов</w:t>
      </w:r>
      <w:r w:rsidR="00E619D6" w:rsidRPr="000A15F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>(</w:t>
      </w:r>
      <w:r w:rsidRPr="000A15FE">
        <w:rPr>
          <w:rFonts w:ascii="Times New Roman" w:eastAsia="Times New Roman" w:hAnsi="Times New Roman" w:cs="Times New Roman"/>
          <w:i/>
          <w:sz w:val="26"/>
          <w:szCs w:val="26"/>
        </w:rPr>
        <w:t>Приложение №</w:t>
      </w:r>
      <w:r w:rsidR="007D1660" w:rsidRPr="000A15FE">
        <w:rPr>
          <w:rFonts w:ascii="Times New Roman" w:eastAsia="Times New Roman" w:hAnsi="Times New Roman" w:cs="Times New Roman"/>
          <w:i/>
          <w:sz w:val="26"/>
          <w:szCs w:val="26"/>
        </w:rPr>
        <w:t>2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>)</w:t>
      </w:r>
      <w:r w:rsidR="009F675B" w:rsidRPr="000A15FE">
        <w:rPr>
          <w:rFonts w:ascii="Times New Roman" w:eastAsia="Times New Roman" w:hAnsi="Times New Roman" w:cs="Times New Roman"/>
          <w:sz w:val="26"/>
          <w:szCs w:val="26"/>
        </w:rPr>
        <w:t>.</w:t>
      </w:r>
      <w:r w:rsidR="00150ADA"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="00150ADA" w:rsidRPr="00714726">
        <w:rPr>
          <w:rFonts w:ascii="Times New Roman" w:hAnsi="Times New Roman" w:cs="Times New Roman"/>
          <w:sz w:val="26"/>
          <w:szCs w:val="26"/>
        </w:rPr>
        <w:t xml:space="preserve">В ходе анализа структуры расходов </w:t>
      </w:r>
      <w:r w:rsidR="00714726" w:rsidRPr="00714726">
        <w:rPr>
          <w:rFonts w:ascii="Times New Roman" w:hAnsi="Times New Roman" w:cs="Times New Roman"/>
          <w:sz w:val="26"/>
          <w:szCs w:val="26"/>
        </w:rPr>
        <w:t xml:space="preserve">расхождений не установлено. </w:t>
      </w:r>
    </w:p>
    <w:p w:rsidR="00220817" w:rsidRPr="000A15FE" w:rsidRDefault="00220817" w:rsidP="00BB4148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Кассовое исполнение расходов составило </w:t>
      </w:r>
      <w:r w:rsidR="00350117">
        <w:rPr>
          <w:rFonts w:ascii="Times New Roman" w:eastAsia="Times New Roman" w:hAnsi="Times New Roman" w:cs="Times New Roman"/>
          <w:sz w:val="26"/>
          <w:szCs w:val="26"/>
        </w:rPr>
        <w:t>54 767 298,20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 руб. или 9</w:t>
      </w:r>
      <w:r w:rsidR="00350117">
        <w:rPr>
          <w:rFonts w:ascii="Times New Roman" w:eastAsia="Times New Roman" w:hAnsi="Times New Roman" w:cs="Times New Roman"/>
          <w:sz w:val="26"/>
          <w:szCs w:val="26"/>
        </w:rPr>
        <w:t>0</w:t>
      </w:r>
      <w:r w:rsidR="004835BF" w:rsidRPr="000A15FE">
        <w:rPr>
          <w:rFonts w:ascii="Times New Roman" w:eastAsia="Times New Roman" w:hAnsi="Times New Roman" w:cs="Times New Roman"/>
          <w:sz w:val="26"/>
          <w:szCs w:val="26"/>
        </w:rPr>
        <w:t>,</w:t>
      </w:r>
      <w:r w:rsidR="00350117">
        <w:rPr>
          <w:rFonts w:ascii="Times New Roman" w:eastAsia="Times New Roman" w:hAnsi="Times New Roman" w:cs="Times New Roman"/>
          <w:sz w:val="26"/>
          <w:szCs w:val="26"/>
        </w:rPr>
        <w:t>97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 xml:space="preserve">% </w:t>
      </w:r>
      <w:r w:rsidR="00E16983" w:rsidRPr="000A15FE">
        <w:rPr>
          <w:rFonts w:ascii="Times New Roman" w:eastAsia="Times New Roman" w:hAnsi="Times New Roman" w:cs="Times New Roman"/>
          <w:sz w:val="26"/>
          <w:szCs w:val="26"/>
        </w:rPr>
        <w:t>(графа 5 таблицы Приложения №</w:t>
      </w:r>
      <w:r w:rsidR="00714726">
        <w:rPr>
          <w:rFonts w:ascii="Times New Roman" w:eastAsia="Times New Roman" w:hAnsi="Times New Roman" w:cs="Times New Roman"/>
          <w:sz w:val="26"/>
          <w:szCs w:val="26"/>
        </w:rPr>
        <w:t>2</w:t>
      </w:r>
      <w:r w:rsidR="00E16983" w:rsidRPr="000A15FE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Pr="000A15FE">
        <w:rPr>
          <w:rFonts w:ascii="Times New Roman" w:eastAsia="Times New Roman" w:hAnsi="Times New Roman" w:cs="Times New Roman"/>
          <w:sz w:val="26"/>
          <w:szCs w:val="26"/>
        </w:rPr>
        <w:t>к утверждённым бюджетным назначениям</w:t>
      </w:r>
      <w:r w:rsidR="00451B9D">
        <w:rPr>
          <w:rFonts w:ascii="Times New Roman" w:eastAsia="Times New Roman" w:hAnsi="Times New Roman" w:cs="Times New Roman"/>
          <w:sz w:val="26"/>
          <w:szCs w:val="26"/>
        </w:rPr>
        <w:t xml:space="preserve"> (60 205 304,79 руб.)</w:t>
      </w:r>
      <w:r w:rsidR="004835BF" w:rsidRPr="000A15FE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E2A63" w:rsidRPr="000A15FE" w:rsidRDefault="006E2A63" w:rsidP="006E2A6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highlight w:val="green"/>
        </w:rPr>
      </w:pPr>
    </w:p>
    <w:p w:rsidR="00D51670" w:rsidRPr="000A15FE" w:rsidRDefault="00220817" w:rsidP="00D51670">
      <w:pPr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i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i/>
          <w:sz w:val="26"/>
          <w:szCs w:val="26"/>
        </w:rPr>
        <w:t xml:space="preserve">4 </w:t>
      </w:r>
      <w:r w:rsidR="006E2A63" w:rsidRPr="000A15FE">
        <w:rPr>
          <w:rFonts w:ascii="Times New Roman" w:eastAsia="Times New Roman" w:hAnsi="Times New Roman" w:cs="Times New Roman"/>
          <w:i/>
          <w:sz w:val="26"/>
          <w:szCs w:val="26"/>
        </w:rPr>
        <w:t>Проверка достоверности и прозрачности годовой бюджетной отчётности и оценка качества управления дебиторской и кредиторской задолженностью</w:t>
      </w:r>
    </w:p>
    <w:p w:rsidR="006E2A63" w:rsidRPr="00AF0984" w:rsidRDefault="006E2A63" w:rsidP="00CE560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A15FE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AF0984">
        <w:rPr>
          <w:rFonts w:ascii="Times New Roman" w:eastAsia="Times New Roman" w:hAnsi="Times New Roman" w:cs="Times New Roman"/>
          <w:sz w:val="26"/>
          <w:szCs w:val="26"/>
        </w:rPr>
        <w:t>В целях оценки достоверности и прозрачности представленной годовой отчётности проведена проверка предоставленной отчётности на соответствие составу и формам, утверждённым Инструкцией</w:t>
      </w:r>
      <w:r w:rsidR="00220817" w:rsidRPr="00AF0984">
        <w:rPr>
          <w:rFonts w:ascii="Times New Roman" w:eastAsia="Times New Roman" w:hAnsi="Times New Roman" w:cs="Times New Roman"/>
          <w:sz w:val="26"/>
          <w:szCs w:val="26"/>
        </w:rPr>
        <w:t xml:space="preserve"> №191н, </w:t>
      </w:r>
      <w:r w:rsidRPr="00AF0984">
        <w:rPr>
          <w:rFonts w:ascii="Times New Roman" w:eastAsia="Times New Roman" w:hAnsi="Times New Roman" w:cs="Times New Roman"/>
          <w:sz w:val="26"/>
          <w:szCs w:val="26"/>
        </w:rPr>
        <w:t>в том числе наличие проведённой инвентаризации активов и финансовых обязательств. Вся предоставленная отчётность по составу и формам соответствует Инструкции 191н, инвентаризация проведена в установленном порядке</w:t>
      </w:r>
      <w:r w:rsidR="001F354D" w:rsidRPr="00AF098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6E2A63" w:rsidRPr="00AF0984" w:rsidRDefault="001F354D" w:rsidP="006001EA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0984">
        <w:rPr>
          <w:rFonts w:ascii="Times New Roman" w:eastAsia="Times New Roman" w:hAnsi="Times New Roman" w:cs="Times New Roman"/>
          <w:sz w:val="26"/>
          <w:szCs w:val="26"/>
        </w:rPr>
        <w:t>П</w:t>
      </w:r>
      <w:r w:rsidR="006E2A63" w:rsidRPr="00AF0984">
        <w:rPr>
          <w:rFonts w:ascii="Times New Roman" w:eastAsia="Times New Roman" w:hAnsi="Times New Roman" w:cs="Times New Roman"/>
          <w:sz w:val="26"/>
          <w:szCs w:val="26"/>
        </w:rPr>
        <w:t>роверка внутренней согласованности соответствующих форм отчётности (соблюдения контрольных соотношений) не осуществлялась в связи с тем, что в соответствии с пунктом 10 Инструкции 191н сверку показателей представленной отчётности по установленным контрольным соотношениям осуществляет орган, уполномоченный на составлен</w:t>
      </w:r>
      <w:r w:rsidR="00A2066E" w:rsidRPr="00AF0984">
        <w:rPr>
          <w:rFonts w:ascii="Times New Roman" w:eastAsia="Times New Roman" w:hAnsi="Times New Roman" w:cs="Times New Roman"/>
          <w:sz w:val="26"/>
          <w:szCs w:val="26"/>
        </w:rPr>
        <w:t>ие консолидированной отчётности</w:t>
      </w:r>
      <w:r w:rsidR="00350117" w:rsidRPr="00AF0984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A0FFC" w:rsidRPr="00AF0984" w:rsidRDefault="006E2A63" w:rsidP="00AF098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098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С целью выявления отклонений в отчётных показателях и первичных документах проведён анализ использования средств бюджета и финансового результата деятельности </w:t>
      </w:r>
      <w:r w:rsidR="00C6787A" w:rsidRPr="00AF0984">
        <w:rPr>
          <w:rFonts w:ascii="Times New Roman" w:eastAsia="Times New Roman" w:hAnsi="Times New Roman" w:cs="Times New Roman"/>
          <w:sz w:val="26"/>
          <w:szCs w:val="26"/>
        </w:rPr>
        <w:t>Управления</w:t>
      </w:r>
      <w:r w:rsidR="00D16694" w:rsidRPr="00AF098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350117" w:rsidRPr="00AF0984">
        <w:rPr>
          <w:rFonts w:ascii="Times New Roman" w:eastAsiaTheme="minorHAnsi" w:hAnsi="Times New Roman" w:cs="Times New Roman"/>
          <w:sz w:val="26"/>
          <w:szCs w:val="26"/>
          <w:lang w:eastAsia="en-US"/>
        </w:rPr>
        <w:t>финансов п</w:t>
      </w:r>
      <w:r w:rsidRPr="00AF0984">
        <w:rPr>
          <w:rFonts w:ascii="Times New Roman" w:eastAsia="Times New Roman" w:hAnsi="Times New Roman" w:cs="Times New Roman"/>
          <w:sz w:val="26"/>
          <w:szCs w:val="26"/>
        </w:rPr>
        <w:t>о расходам за 201</w:t>
      </w:r>
      <w:r w:rsidR="00131C60" w:rsidRPr="00AF0984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AF0984">
        <w:rPr>
          <w:rFonts w:ascii="Times New Roman" w:eastAsia="Times New Roman" w:hAnsi="Times New Roman" w:cs="Times New Roman"/>
          <w:sz w:val="26"/>
          <w:szCs w:val="26"/>
        </w:rPr>
        <w:t xml:space="preserve"> год в разрезе кодов КОСГУ (Приложение №</w:t>
      </w:r>
      <w:r w:rsidR="00AB7119" w:rsidRPr="00AF0984">
        <w:rPr>
          <w:rFonts w:ascii="Times New Roman" w:eastAsia="Times New Roman" w:hAnsi="Times New Roman" w:cs="Times New Roman"/>
          <w:sz w:val="26"/>
          <w:szCs w:val="26"/>
        </w:rPr>
        <w:t>3</w:t>
      </w:r>
      <w:r w:rsidRPr="00AF0984">
        <w:rPr>
          <w:rFonts w:ascii="Times New Roman" w:eastAsia="Times New Roman" w:hAnsi="Times New Roman" w:cs="Times New Roman"/>
          <w:sz w:val="26"/>
          <w:szCs w:val="26"/>
        </w:rPr>
        <w:t xml:space="preserve">). </w:t>
      </w:r>
      <w:r w:rsidR="003C62B5">
        <w:rPr>
          <w:rFonts w:ascii="Times New Roman" w:eastAsia="Times New Roman" w:hAnsi="Times New Roman" w:cs="Times New Roman"/>
          <w:sz w:val="26"/>
          <w:szCs w:val="26"/>
        </w:rPr>
        <w:t>По результатам</w:t>
      </w:r>
      <w:r w:rsidR="00220817" w:rsidRPr="00AF0984">
        <w:rPr>
          <w:rFonts w:ascii="Times New Roman" w:eastAsia="Times New Roman" w:hAnsi="Times New Roman" w:cs="Times New Roman"/>
          <w:sz w:val="26"/>
          <w:szCs w:val="26"/>
        </w:rPr>
        <w:t xml:space="preserve"> которого установлено:</w:t>
      </w:r>
    </w:p>
    <w:p w:rsidR="00AF0984" w:rsidRPr="00AF0984" w:rsidRDefault="001F354D" w:rsidP="002E046C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0984">
        <w:rPr>
          <w:rFonts w:ascii="Times New Roman" w:eastAsia="Times New Roman" w:hAnsi="Times New Roman" w:cs="Times New Roman"/>
          <w:sz w:val="26"/>
          <w:szCs w:val="26"/>
        </w:rPr>
        <w:t>-п</w:t>
      </w:r>
      <w:r w:rsidR="001A0FFC" w:rsidRPr="00AF0984">
        <w:rPr>
          <w:rFonts w:ascii="Times New Roman" w:eastAsia="Times New Roman" w:hAnsi="Times New Roman" w:cs="Times New Roman"/>
          <w:sz w:val="26"/>
          <w:szCs w:val="26"/>
        </w:rPr>
        <w:t>ревышение исполнения</w:t>
      </w:r>
      <w:r w:rsidR="00220817" w:rsidRPr="00AF0984">
        <w:rPr>
          <w:rFonts w:ascii="Times New Roman" w:eastAsia="Times New Roman" w:hAnsi="Times New Roman" w:cs="Times New Roman"/>
          <w:sz w:val="26"/>
          <w:szCs w:val="26"/>
        </w:rPr>
        <w:t xml:space="preserve"> расходов</w:t>
      </w:r>
      <w:r w:rsidR="001A0FFC" w:rsidRPr="00AF0984">
        <w:rPr>
          <w:rFonts w:ascii="Times New Roman" w:eastAsia="Times New Roman" w:hAnsi="Times New Roman" w:cs="Times New Roman"/>
          <w:sz w:val="26"/>
          <w:szCs w:val="26"/>
        </w:rPr>
        <w:t xml:space="preserve"> через финансовые органы над начисленными расходами</w:t>
      </w:r>
      <w:r w:rsidR="00F24CA6" w:rsidRPr="00AF098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20817" w:rsidRPr="00AF0984">
        <w:rPr>
          <w:rFonts w:ascii="Times New Roman" w:eastAsia="Times New Roman" w:hAnsi="Times New Roman" w:cs="Times New Roman"/>
          <w:sz w:val="26"/>
          <w:szCs w:val="26"/>
        </w:rPr>
        <w:t xml:space="preserve">в сумме </w:t>
      </w:r>
      <w:r w:rsidR="00AF0984" w:rsidRPr="00AF0984">
        <w:rPr>
          <w:rFonts w:ascii="Times New Roman" w:eastAsia="Times New Roman" w:hAnsi="Times New Roman" w:cs="Times New Roman"/>
          <w:sz w:val="26"/>
          <w:szCs w:val="26"/>
        </w:rPr>
        <w:t>13 022,00</w:t>
      </w:r>
      <w:r w:rsidR="00220817" w:rsidRPr="00AF0984">
        <w:rPr>
          <w:rFonts w:ascii="Times New Roman" w:eastAsia="Times New Roman" w:hAnsi="Times New Roman" w:cs="Times New Roman"/>
          <w:sz w:val="26"/>
          <w:szCs w:val="26"/>
        </w:rPr>
        <w:t xml:space="preserve"> руб. </w:t>
      </w:r>
      <w:r w:rsidR="00AF0984" w:rsidRPr="00AF0984">
        <w:rPr>
          <w:rFonts w:ascii="Times New Roman" w:eastAsia="Times New Roman" w:hAnsi="Times New Roman" w:cs="Times New Roman"/>
          <w:sz w:val="26"/>
          <w:szCs w:val="26"/>
        </w:rPr>
        <w:t>- текущая дебиторская задолженность по стоянию на 01.01.2014 года</w:t>
      </w:r>
      <w:r w:rsidR="00AF0984">
        <w:rPr>
          <w:rFonts w:ascii="Times New Roman" w:eastAsia="Times New Roman" w:hAnsi="Times New Roman" w:cs="Times New Roman"/>
          <w:sz w:val="26"/>
          <w:szCs w:val="26"/>
        </w:rPr>
        <w:t xml:space="preserve">, числящаяся на счёте </w:t>
      </w:r>
      <w:r w:rsidR="00AF0984" w:rsidRPr="00AF0984">
        <w:rPr>
          <w:rFonts w:ascii="Times New Roman" w:hAnsi="Times New Roman" w:cs="Times New Roman"/>
          <w:sz w:val="26"/>
          <w:szCs w:val="26"/>
        </w:rPr>
        <w:t xml:space="preserve">1 206 00, предназначенному для формирования в денежном выражении информации о состоянии расчётов по произведенным предварительным оплатам в рамках </w:t>
      </w:r>
      <w:r w:rsidR="00AF0984" w:rsidRPr="00AF0984">
        <w:rPr>
          <w:rFonts w:ascii="Times New Roman" w:eastAsia="Times New Roman" w:hAnsi="Times New Roman" w:cs="Times New Roman"/>
          <w:sz w:val="26"/>
          <w:szCs w:val="26"/>
        </w:rPr>
        <w:t xml:space="preserve">государственных (муниципальных) договоров или иным соглашениям на нужды учреждения и для операций, изменяющих эти расчеты </w:t>
      </w:r>
      <w:r w:rsidR="00AF0984">
        <w:rPr>
          <w:rFonts w:ascii="Times New Roman" w:eastAsia="Times New Roman" w:hAnsi="Times New Roman" w:cs="Times New Roman"/>
          <w:sz w:val="26"/>
          <w:szCs w:val="26"/>
        </w:rPr>
        <w:t>в том числе:</w:t>
      </w:r>
      <w:r w:rsidR="00AF0984" w:rsidRPr="00AF0984">
        <w:rPr>
          <w:rFonts w:ascii="Times New Roman" w:eastAsia="Times New Roman" w:hAnsi="Times New Roman" w:cs="Times New Roman"/>
          <w:sz w:val="26"/>
          <w:szCs w:val="26"/>
        </w:rPr>
        <w:t xml:space="preserve"> 2 956,00 руб. - авансирование расходов за предоставление доступа к информационно-справочной системе «Аюдар Инфо» согласно договору от 14.05.2013 г. №28550-52-АИ (поставщик услуг - ООО «Аюдар Инфо»); 1 260,00 руб. - авансирование расходов по подписке на периодическое издание на 1-е полугодие 2014 года по договору от 22.11.2013г. №П-09/31 (поставщик услуг - УФПС Чукотского АО – филиал ФГУП «Почта России»); 1414,00 руб. - авансирование расходов на издание журнала </w:t>
      </w:r>
      <w:hyperlink r:id="rId9" w:history="1">
        <w:r w:rsidR="00AF0984" w:rsidRPr="00AF0984">
          <w:rPr>
            <w:rFonts w:ascii="Times New Roman" w:eastAsia="Times New Roman" w:hAnsi="Times New Roman" w:cs="Times New Roman"/>
            <w:sz w:val="26"/>
            <w:szCs w:val="26"/>
          </w:rPr>
          <w:t>«ЖКХ: журнал руководителя и главного бухгалтера»</w:t>
        </w:r>
      </w:hyperlink>
      <w:r w:rsidR="00AF0984" w:rsidRPr="00AF0984">
        <w:rPr>
          <w:rFonts w:ascii="Times New Roman" w:eastAsia="Times New Roman" w:hAnsi="Times New Roman" w:cs="Times New Roman"/>
          <w:sz w:val="26"/>
          <w:szCs w:val="26"/>
        </w:rPr>
        <w:t xml:space="preserve"> в первом полугодии 2014г. по договору от 10.11.2011 г. №К/01836720 (поставщик услуг ЗАО «МЦФЭР»), 7 392,00 руб. - авансирование расходов на подписку издания журнала </w:t>
      </w:r>
      <w:hyperlink r:id="rId10" w:history="1">
        <w:r w:rsidR="00AF0984" w:rsidRPr="00AF0984">
          <w:rPr>
            <w:rFonts w:ascii="Times New Roman" w:eastAsia="Times New Roman" w:hAnsi="Times New Roman" w:cs="Times New Roman"/>
            <w:sz w:val="26"/>
            <w:szCs w:val="26"/>
          </w:rPr>
          <w:t xml:space="preserve"> «Казенные учреждения. Учет. Отчетность. Налогообложение»</w:t>
        </w:r>
      </w:hyperlink>
      <w:r w:rsidR="00AF0984" w:rsidRPr="00AF0984">
        <w:rPr>
          <w:rFonts w:ascii="Times New Roman" w:eastAsia="Times New Roman" w:hAnsi="Times New Roman" w:cs="Times New Roman"/>
          <w:sz w:val="26"/>
          <w:szCs w:val="26"/>
        </w:rPr>
        <w:t xml:space="preserve"> в первом полугодии 2014 г. по договору от 11.09.2013 №ПР/0023185 (поставщик услуг ЗАО «МЦФЭР»).  </w:t>
      </w:r>
    </w:p>
    <w:p w:rsidR="004814C9" w:rsidRPr="00AF0984" w:rsidRDefault="00AF0984" w:rsidP="00943842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Общий о</w:t>
      </w:r>
      <w:r w:rsidR="00943842" w:rsidRPr="00AF0984">
        <w:rPr>
          <w:rFonts w:ascii="Times New Roman" w:eastAsia="Times New Roman" w:hAnsi="Times New Roman" w:cs="Times New Roman"/>
          <w:sz w:val="26"/>
          <w:szCs w:val="26"/>
        </w:rPr>
        <w:t xml:space="preserve">бъем дебиторской задолженности </w:t>
      </w:r>
      <w:r w:rsidR="00D067F5" w:rsidRPr="00AF0984">
        <w:rPr>
          <w:rFonts w:ascii="Times New Roman" w:eastAsia="Times New Roman" w:hAnsi="Times New Roman" w:cs="Times New Roman"/>
          <w:sz w:val="26"/>
          <w:szCs w:val="26"/>
        </w:rPr>
        <w:t xml:space="preserve">по </w:t>
      </w:r>
      <w:r w:rsidR="00943842" w:rsidRPr="00AF0984">
        <w:rPr>
          <w:rFonts w:ascii="Times New Roman" w:eastAsia="Times New Roman" w:hAnsi="Times New Roman" w:cs="Times New Roman"/>
          <w:sz w:val="26"/>
          <w:szCs w:val="26"/>
        </w:rPr>
        <w:t>состоянию на 01.01.2014 го</w:t>
      </w:r>
      <w:r w:rsidR="00D067F5" w:rsidRPr="00AF0984">
        <w:rPr>
          <w:rFonts w:ascii="Times New Roman" w:eastAsia="Times New Roman" w:hAnsi="Times New Roman" w:cs="Times New Roman"/>
          <w:sz w:val="26"/>
          <w:szCs w:val="26"/>
        </w:rPr>
        <w:t xml:space="preserve">да </w:t>
      </w:r>
      <w:r w:rsidR="00943842" w:rsidRPr="00AF0984">
        <w:rPr>
          <w:rFonts w:ascii="Times New Roman" w:eastAsia="Times New Roman" w:hAnsi="Times New Roman" w:cs="Times New Roman"/>
          <w:sz w:val="26"/>
          <w:szCs w:val="26"/>
        </w:rPr>
        <w:t xml:space="preserve">составил </w:t>
      </w:r>
      <w:r w:rsidR="00451B9D" w:rsidRPr="00AF0984">
        <w:rPr>
          <w:rFonts w:ascii="Times New Roman" w:eastAsia="Times New Roman" w:hAnsi="Times New Roman" w:cs="Times New Roman"/>
          <w:sz w:val="26"/>
          <w:szCs w:val="26"/>
        </w:rPr>
        <w:t>8 142 752,18</w:t>
      </w:r>
      <w:r w:rsidR="00943842" w:rsidRPr="00AF0984">
        <w:rPr>
          <w:rFonts w:ascii="Times New Roman" w:eastAsia="Times New Roman" w:hAnsi="Times New Roman" w:cs="Times New Roman"/>
          <w:sz w:val="26"/>
          <w:szCs w:val="26"/>
        </w:rPr>
        <w:t xml:space="preserve"> руб., </w:t>
      </w:r>
      <w:r w:rsidR="003C62B5">
        <w:rPr>
          <w:rFonts w:ascii="Times New Roman" w:eastAsia="Times New Roman" w:hAnsi="Times New Roman" w:cs="Times New Roman"/>
          <w:sz w:val="26"/>
          <w:szCs w:val="26"/>
        </w:rPr>
        <w:t xml:space="preserve">что на </w:t>
      </w:r>
      <w:r w:rsidR="003C62B5" w:rsidRPr="00AF0984">
        <w:rPr>
          <w:rFonts w:ascii="Times New Roman" w:eastAsia="Times New Roman" w:hAnsi="Times New Roman" w:cs="Times New Roman"/>
          <w:sz w:val="26"/>
          <w:szCs w:val="26"/>
        </w:rPr>
        <w:t>6 899 384,05 руб.</w:t>
      </w:r>
      <w:r w:rsidR="003C62B5">
        <w:rPr>
          <w:rFonts w:ascii="Times New Roman" w:eastAsia="Times New Roman" w:hAnsi="Times New Roman" w:cs="Times New Roman"/>
          <w:sz w:val="26"/>
          <w:szCs w:val="26"/>
        </w:rPr>
        <w:t xml:space="preserve"> больше суммы задолженности в сравнении с аналогичным периодом </w:t>
      </w:r>
      <w:r w:rsidR="00943842" w:rsidRPr="00AF0984">
        <w:rPr>
          <w:rFonts w:ascii="Times New Roman" w:eastAsia="Times New Roman" w:hAnsi="Times New Roman" w:cs="Times New Roman"/>
          <w:sz w:val="26"/>
          <w:szCs w:val="26"/>
        </w:rPr>
        <w:t>2012 года</w:t>
      </w:r>
      <w:r w:rsidR="003C62B5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</w:p>
    <w:p w:rsidR="00752960" w:rsidRDefault="00EA7BC2" w:rsidP="00AF098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0984">
        <w:rPr>
          <w:rFonts w:ascii="Times New Roman" w:eastAsia="Times New Roman" w:hAnsi="Times New Roman" w:cs="Times New Roman"/>
          <w:sz w:val="26"/>
          <w:szCs w:val="26"/>
        </w:rPr>
        <w:t xml:space="preserve">Основная доля </w:t>
      </w:r>
      <w:r w:rsidR="0052430E">
        <w:rPr>
          <w:rFonts w:ascii="Times New Roman" w:eastAsia="Times New Roman" w:hAnsi="Times New Roman" w:cs="Times New Roman"/>
          <w:sz w:val="26"/>
          <w:szCs w:val="26"/>
        </w:rPr>
        <w:t xml:space="preserve">задолженности - </w:t>
      </w:r>
      <w:r w:rsidR="00451B9D" w:rsidRPr="00AF0984">
        <w:rPr>
          <w:rFonts w:ascii="Times New Roman" w:eastAsia="Times New Roman" w:hAnsi="Times New Roman" w:cs="Times New Roman"/>
          <w:sz w:val="26"/>
          <w:szCs w:val="26"/>
        </w:rPr>
        <w:t>99,84</w:t>
      </w:r>
      <w:r w:rsidR="0052430E">
        <w:rPr>
          <w:rFonts w:ascii="Times New Roman" w:eastAsia="Times New Roman" w:hAnsi="Times New Roman" w:cs="Times New Roman"/>
          <w:sz w:val="26"/>
          <w:szCs w:val="26"/>
        </w:rPr>
        <w:t>% от общей суммы дебиторской задолженности</w:t>
      </w:r>
      <w:r w:rsidR="005120C3" w:rsidRPr="00AF098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9146D" w:rsidRPr="00AF0984">
        <w:rPr>
          <w:rFonts w:ascii="Times New Roman" w:eastAsia="Times New Roman" w:hAnsi="Times New Roman" w:cs="Times New Roman"/>
          <w:sz w:val="26"/>
          <w:szCs w:val="26"/>
        </w:rPr>
        <w:t>образована на счё</w:t>
      </w:r>
      <w:r w:rsidRPr="00AF0984">
        <w:rPr>
          <w:rFonts w:ascii="Times New Roman" w:eastAsia="Times New Roman" w:hAnsi="Times New Roman" w:cs="Times New Roman"/>
          <w:sz w:val="26"/>
          <w:szCs w:val="26"/>
        </w:rPr>
        <w:t xml:space="preserve">те </w:t>
      </w:r>
      <w:r w:rsidR="0089146D" w:rsidRPr="00AF0984">
        <w:rPr>
          <w:rFonts w:ascii="Times New Roman" w:eastAsia="Times New Roman" w:hAnsi="Times New Roman" w:cs="Times New Roman"/>
          <w:sz w:val="26"/>
          <w:szCs w:val="26"/>
        </w:rPr>
        <w:t>1 20</w:t>
      </w:r>
      <w:r w:rsidR="00451B9D" w:rsidRPr="00AF0984">
        <w:rPr>
          <w:rFonts w:ascii="Times New Roman" w:eastAsia="Times New Roman" w:hAnsi="Times New Roman" w:cs="Times New Roman"/>
          <w:sz w:val="26"/>
          <w:szCs w:val="26"/>
        </w:rPr>
        <w:t>5</w:t>
      </w:r>
      <w:r w:rsidR="0089146D" w:rsidRPr="00AF0984">
        <w:rPr>
          <w:rFonts w:ascii="Times New Roman" w:eastAsia="Times New Roman" w:hAnsi="Times New Roman" w:cs="Times New Roman"/>
          <w:sz w:val="26"/>
          <w:szCs w:val="26"/>
        </w:rPr>
        <w:t xml:space="preserve"> 00 «Расчёты с </w:t>
      </w:r>
      <w:r w:rsidR="00451B9D" w:rsidRPr="00AF0984">
        <w:rPr>
          <w:rFonts w:ascii="Times New Roman" w:eastAsia="Times New Roman" w:hAnsi="Times New Roman" w:cs="Times New Roman"/>
          <w:sz w:val="26"/>
          <w:szCs w:val="26"/>
        </w:rPr>
        <w:t>дебиторами по доходам</w:t>
      </w:r>
      <w:r w:rsidR="0089146D" w:rsidRPr="00AF098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752960">
        <w:rPr>
          <w:rFonts w:ascii="Times New Roman" w:eastAsia="Times New Roman" w:hAnsi="Times New Roman" w:cs="Times New Roman"/>
          <w:sz w:val="26"/>
          <w:szCs w:val="26"/>
        </w:rPr>
        <w:t>:</w:t>
      </w:r>
    </w:p>
    <w:p w:rsidR="005E2538" w:rsidRPr="00AF0984" w:rsidRDefault="005E2538" w:rsidP="00AF0984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F0984">
        <w:rPr>
          <w:rFonts w:ascii="Times New Roman" w:eastAsia="Times New Roman" w:hAnsi="Times New Roman" w:cs="Times New Roman"/>
          <w:sz w:val="26"/>
          <w:szCs w:val="26"/>
        </w:rPr>
        <w:t>-1 205 21 «Расчеты с плательщиками доходов от собственности» в сумме 9</w:t>
      </w:r>
      <w:r w:rsidR="0019183A" w:rsidRPr="00AF0984">
        <w:rPr>
          <w:rFonts w:ascii="Times New Roman" w:eastAsia="Times New Roman" w:hAnsi="Times New Roman" w:cs="Times New Roman"/>
          <w:sz w:val="26"/>
          <w:szCs w:val="26"/>
        </w:rPr>
        <w:t> 489 697,54</w:t>
      </w:r>
      <w:r w:rsidRPr="00AF0984">
        <w:rPr>
          <w:rFonts w:ascii="Times New Roman" w:eastAsia="Times New Roman" w:hAnsi="Times New Roman" w:cs="Times New Roman"/>
          <w:sz w:val="26"/>
          <w:szCs w:val="26"/>
        </w:rPr>
        <w:t xml:space="preserve"> руб. </w:t>
      </w:r>
      <w:r w:rsidR="00300702" w:rsidRPr="00AF0984">
        <w:rPr>
          <w:rFonts w:ascii="Times New Roman" w:eastAsia="Times New Roman" w:hAnsi="Times New Roman" w:cs="Times New Roman"/>
          <w:sz w:val="26"/>
          <w:szCs w:val="26"/>
        </w:rPr>
        <w:t>–</w:t>
      </w:r>
      <w:r w:rsidRPr="00AF098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00702" w:rsidRPr="00AF0984">
        <w:rPr>
          <w:rFonts w:ascii="Times New Roman" w:eastAsia="Times New Roman" w:hAnsi="Times New Roman" w:cs="Times New Roman"/>
          <w:sz w:val="26"/>
          <w:szCs w:val="26"/>
        </w:rPr>
        <w:t>остатки средств по учету поступлений от сдачи в аренду государственного (муниципального) имущества;</w:t>
      </w:r>
    </w:p>
    <w:p w:rsidR="00300702" w:rsidRPr="00AF0984" w:rsidRDefault="00DE14FD" w:rsidP="00AF0984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0984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</w:t>
      </w:r>
      <w:r w:rsidR="0019183A" w:rsidRPr="00AF0984">
        <w:rPr>
          <w:rFonts w:ascii="Times New Roman" w:eastAsia="Times New Roman" w:hAnsi="Times New Roman" w:cs="Times New Roman"/>
          <w:sz w:val="26"/>
          <w:szCs w:val="26"/>
        </w:rPr>
        <w:t xml:space="preserve">-1 205 51 «Расчеты по поступлениям от других бюджетов бюджетной системы Российской Федерации» в сумме -3 678 774,83 руб. – </w:t>
      </w:r>
      <w:r w:rsidR="00300702" w:rsidRPr="00AF0984">
        <w:rPr>
          <w:rFonts w:ascii="Times New Roman" w:eastAsia="Times New Roman" w:hAnsi="Times New Roman" w:cs="Times New Roman"/>
          <w:sz w:val="26"/>
          <w:szCs w:val="26"/>
        </w:rPr>
        <w:t>числящиеся средства по п</w:t>
      </w:r>
      <w:r w:rsidR="00300702" w:rsidRPr="00AF0984">
        <w:rPr>
          <w:rFonts w:ascii="Times New Roman" w:hAnsi="Times New Roman" w:cs="Times New Roman"/>
          <w:sz w:val="26"/>
          <w:szCs w:val="26"/>
        </w:rPr>
        <w:t>редоставленным межбюджетным трансфертам;</w:t>
      </w:r>
    </w:p>
    <w:p w:rsidR="0019183A" w:rsidRPr="00AF0984" w:rsidRDefault="0019183A" w:rsidP="0030070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0984">
        <w:rPr>
          <w:rFonts w:ascii="Times New Roman" w:hAnsi="Times New Roman" w:cs="Times New Roman"/>
          <w:sz w:val="26"/>
          <w:szCs w:val="26"/>
        </w:rPr>
        <w:t xml:space="preserve">  -1 205 71 «Расчеты по доходам от операций с основными средствами» в сумме 2 088 151,22 руб. – </w:t>
      </w:r>
      <w:r w:rsidR="00764D6F" w:rsidRPr="00AF0984">
        <w:rPr>
          <w:rFonts w:ascii="Times New Roman" w:hAnsi="Times New Roman" w:cs="Times New Roman"/>
          <w:sz w:val="26"/>
          <w:szCs w:val="26"/>
        </w:rPr>
        <w:t xml:space="preserve">свернутый остаток по </w:t>
      </w:r>
      <w:r w:rsidR="00300702" w:rsidRPr="00AF0984">
        <w:rPr>
          <w:rFonts w:ascii="Times New Roman" w:hAnsi="Times New Roman" w:cs="Times New Roman"/>
          <w:sz w:val="26"/>
          <w:szCs w:val="26"/>
        </w:rPr>
        <w:t>доход</w:t>
      </w:r>
      <w:r w:rsidR="00764D6F" w:rsidRPr="00AF0984">
        <w:rPr>
          <w:rFonts w:ascii="Times New Roman" w:hAnsi="Times New Roman" w:cs="Times New Roman"/>
          <w:sz w:val="26"/>
          <w:szCs w:val="26"/>
        </w:rPr>
        <w:t>ам</w:t>
      </w:r>
      <w:r w:rsidR="00300702" w:rsidRPr="00AF0984">
        <w:rPr>
          <w:rFonts w:ascii="Times New Roman" w:hAnsi="Times New Roman" w:cs="Times New Roman"/>
          <w:sz w:val="26"/>
          <w:szCs w:val="26"/>
        </w:rPr>
        <w:t xml:space="preserve"> от реализации активов</w:t>
      </w:r>
      <w:r w:rsidR="00764D6F" w:rsidRPr="00AF0984">
        <w:rPr>
          <w:rFonts w:ascii="Times New Roman" w:hAnsi="Times New Roman" w:cs="Times New Roman"/>
          <w:sz w:val="26"/>
          <w:szCs w:val="26"/>
        </w:rPr>
        <w:t xml:space="preserve"> (выкуп муниципального имущества)</w:t>
      </w:r>
      <w:r w:rsidR="00300702" w:rsidRPr="00AF0984">
        <w:rPr>
          <w:rFonts w:ascii="Times New Roman" w:hAnsi="Times New Roman" w:cs="Times New Roman"/>
          <w:sz w:val="26"/>
          <w:szCs w:val="26"/>
        </w:rPr>
        <w:t>;</w:t>
      </w:r>
    </w:p>
    <w:p w:rsidR="0019183A" w:rsidRPr="00AF0984" w:rsidRDefault="0019183A" w:rsidP="00300702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F0984">
        <w:rPr>
          <w:rFonts w:ascii="Times New Roman" w:hAnsi="Times New Roman" w:cs="Times New Roman"/>
          <w:sz w:val="26"/>
          <w:szCs w:val="26"/>
        </w:rPr>
        <w:t>-1 205 73 «Расчеты по доходам от</w:t>
      </w:r>
      <w:r w:rsidRPr="00AF0984">
        <w:rPr>
          <w:rFonts w:ascii="Times New Roman" w:eastAsia="Times New Roman" w:hAnsi="Times New Roman" w:cs="Times New Roman"/>
          <w:bCs/>
          <w:sz w:val="26"/>
          <w:szCs w:val="26"/>
        </w:rPr>
        <w:t xml:space="preserve"> операций с непроизведенными активами» в сумме 256 367,99 руб. </w:t>
      </w:r>
      <w:r w:rsidR="00300702" w:rsidRPr="00AF0984">
        <w:rPr>
          <w:rFonts w:ascii="Times New Roman" w:hAnsi="Times New Roman" w:cs="Times New Roman"/>
          <w:sz w:val="26"/>
          <w:szCs w:val="26"/>
        </w:rPr>
        <w:t xml:space="preserve">– </w:t>
      </w:r>
      <w:r w:rsidR="00764D6F" w:rsidRPr="00AF0984">
        <w:rPr>
          <w:rFonts w:ascii="Times New Roman" w:hAnsi="Times New Roman" w:cs="Times New Roman"/>
          <w:sz w:val="26"/>
          <w:szCs w:val="26"/>
        </w:rPr>
        <w:t>дебетовый остаток по доходам</w:t>
      </w:r>
      <w:r w:rsidR="00300702" w:rsidRPr="00AF0984">
        <w:rPr>
          <w:rFonts w:ascii="Times New Roman" w:hAnsi="Times New Roman" w:cs="Times New Roman"/>
          <w:sz w:val="26"/>
          <w:szCs w:val="26"/>
        </w:rPr>
        <w:t xml:space="preserve"> от</w:t>
      </w:r>
      <w:r w:rsidR="00764D6F" w:rsidRPr="00AF0984">
        <w:rPr>
          <w:rFonts w:ascii="Times New Roman" w:hAnsi="Times New Roman" w:cs="Times New Roman"/>
          <w:sz w:val="26"/>
          <w:szCs w:val="26"/>
        </w:rPr>
        <w:t xml:space="preserve"> выкупа земельных участков</w:t>
      </w:r>
      <w:r w:rsidR="00300702" w:rsidRPr="00AF0984">
        <w:rPr>
          <w:rFonts w:ascii="Times New Roman" w:hAnsi="Times New Roman" w:cs="Times New Roman"/>
          <w:sz w:val="26"/>
          <w:szCs w:val="26"/>
        </w:rPr>
        <w:t>;</w:t>
      </w:r>
    </w:p>
    <w:p w:rsidR="0019183A" w:rsidRPr="00AF0984" w:rsidRDefault="0019183A" w:rsidP="0019183A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AF0984">
        <w:rPr>
          <w:rFonts w:ascii="Times New Roman" w:eastAsia="Times New Roman" w:hAnsi="Times New Roman" w:cs="Times New Roman"/>
          <w:bCs/>
          <w:sz w:val="26"/>
          <w:szCs w:val="26"/>
        </w:rPr>
        <w:t>-1 205 81 «Расчеты с плательщиками прочих доходов» в сумме -25711,74 руб. - доходы, требующие уточнения органами Федерального казначейства, которые являются администраторами невыясненных поступлений (</w:t>
      </w:r>
      <w:hyperlink r:id="rId11" w:history="1">
        <w:r w:rsidRPr="00AF0984">
          <w:rPr>
            <w:rFonts w:ascii="Times New Roman" w:eastAsia="Times New Roman" w:hAnsi="Times New Roman" w:cs="Times New Roman"/>
            <w:bCs/>
            <w:sz w:val="26"/>
            <w:szCs w:val="26"/>
          </w:rPr>
          <w:t>абз. 7 п. 78</w:t>
        </w:r>
      </w:hyperlink>
      <w:r w:rsidRPr="00AF0984">
        <w:rPr>
          <w:rFonts w:ascii="Times New Roman" w:eastAsia="Times New Roman" w:hAnsi="Times New Roman" w:cs="Times New Roman"/>
          <w:bCs/>
          <w:sz w:val="26"/>
          <w:szCs w:val="26"/>
        </w:rPr>
        <w:t xml:space="preserve"> Инструкции №162н).</w:t>
      </w:r>
    </w:p>
    <w:p w:rsidR="00FE4494" w:rsidRPr="00AF0984" w:rsidRDefault="00CB7804" w:rsidP="00ED6513">
      <w:pPr>
        <w:spacing w:line="36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F0984">
        <w:rPr>
          <w:rFonts w:ascii="Times New Roman" w:hAnsi="Times New Roman" w:cs="Times New Roman"/>
          <w:sz w:val="26"/>
          <w:szCs w:val="26"/>
        </w:rPr>
        <w:t xml:space="preserve">В соответствии с предоставленными Управлением </w:t>
      </w:r>
      <w:r w:rsidR="00E80DC0" w:rsidRPr="00AF0984">
        <w:rPr>
          <w:rFonts w:ascii="Times New Roman" w:hAnsi="Times New Roman" w:cs="Times New Roman"/>
          <w:sz w:val="26"/>
          <w:szCs w:val="26"/>
        </w:rPr>
        <w:t>финансов</w:t>
      </w:r>
      <w:r w:rsidR="00D16694" w:rsidRPr="00AF0984">
        <w:rPr>
          <w:rFonts w:ascii="Times New Roman" w:hAnsi="Times New Roman" w:cs="Times New Roman"/>
          <w:sz w:val="26"/>
          <w:szCs w:val="26"/>
        </w:rPr>
        <w:t xml:space="preserve"> </w:t>
      </w:r>
      <w:r w:rsidRPr="00AF0984">
        <w:rPr>
          <w:rFonts w:ascii="Times New Roman" w:hAnsi="Times New Roman" w:cs="Times New Roman"/>
          <w:sz w:val="26"/>
          <w:szCs w:val="26"/>
        </w:rPr>
        <w:t>сведениями (ф. 0503169), о</w:t>
      </w:r>
      <w:r w:rsidR="008C298F" w:rsidRPr="00AF0984">
        <w:rPr>
          <w:rFonts w:ascii="Times New Roman" w:hAnsi="Times New Roman" w:cs="Times New Roman"/>
          <w:sz w:val="26"/>
          <w:szCs w:val="26"/>
        </w:rPr>
        <w:t xml:space="preserve">бщая сумма кредиторской задолженности по расходам </w:t>
      </w:r>
      <w:r w:rsidR="005E5257" w:rsidRPr="00AF0984">
        <w:rPr>
          <w:rFonts w:ascii="Times New Roman" w:hAnsi="Times New Roman" w:cs="Times New Roman"/>
          <w:sz w:val="26"/>
          <w:szCs w:val="26"/>
        </w:rPr>
        <w:t>по состоянию на 01.01.2014</w:t>
      </w:r>
      <w:r w:rsidR="008C298F" w:rsidRPr="00AF0984">
        <w:rPr>
          <w:rFonts w:ascii="Times New Roman" w:hAnsi="Times New Roman" w:cs="Times New Roman"/>
          <w:sz w:val="26"/>
          <w:szCs w:val="26"/>
        </w:rPr>
        <w:t>г</w:t>
      </w:r>
      <w:r w:rsidR="005E5257" w:rsidRPr="00AF0984">
        <w:rPr>
          <w:rFonts w:ascii="Times New Roman" w:hAnsi="Times New Roman" w:cs="Times New Roman"/>
          <w:sz w:val="26"/>
          <w:szCs w:val="26"/>
        </w:rPr>
        <w:t>.</w:t>
      </w:r>
      <w:r w:rsidR="008C298F" w:rsidRPr="00AF0984">
        <w:rPr>
          <w:rFonts w:ascii="Times New Roman" w:hAnsi="Times New Roman" w:cs="Times New Roman"/>
          <w:sz w:val="26"/>
          <w:szCs w:val="26"/>
        </w:rPr>
        <w:t xml:space="preserve"> составила </w:t>
      </w:r>
      <w:r w:rsidR="00E80DC0" w:rsidRPr="00AF0984">
        <w:rPr>
          <w:rFonts w:ascii="Times New Roman" w:hAnsi="Times New Roman" w:cs="Times New Roman"/>
          <w:sz w:val="26"/>
          <w:szCs w:val="26"/>
        </w:rPr>
        <w:t>0,00</w:t>
      </w:r>
      <w:r w:rsidR="008C298F" w:rsidRPr="00AF0984">
        <w:rPr>
          <w:rFonts w:ascii="Times New Roman" w:hAnsi="Times New Roman" w:cs="Times New Roman"/>
          <w:sz w:val="26"/>
          <w:szCs w:val="26"/>
        </w:rPr>
        <w:t xml:space="preserve"> руб.</w:t>
      </w:r>
      <w:r w:rsidRPr="00AF0984">
        <w:rPr>
          <w:rFonts w:ascii="Times New Roman" w:hAnsi="Times New Roman" w:cs="Times New Roman"/>
          <w:sz w:val="26"/>
          <w:szCs w:val="26"/>
        </w:rPr>
        <w:t xml:space="preserve"> </w:t>
      </w:r>
      <w:r w:rsidR="00404AC2" w:rsidRPr="00AF0984">
        <w:rPr>
          <w:rFonts w:ascii="Times New Roman" w:hAnsi="Times New Roman" w:cs="Times New Roman"/>
          <w:sz w:val="26"/>
          <w:szCs w:val="26"/>
        </w:rPr>
        <w:t xml:space="preserve">Изменение кредиторской задолженности, </w:t>
      </w:r>
      <w:r w:rsidR="008C298F" w:rsidRPr="00AF0984">
        <w:rPr>
          <w:rFonts w:ascii="Times New Roman" w:hAnsi="Times New Roman" w:cs="Times New Roman"/>
          <w:sz w:val="26"/>
          <w:szCs w:val="26"/>
        </w:rPr>
        <w:t>в сравнении с аналогичным периодом 2012 года</w:t>
      </w:r>
      <w:r w:rsidR="00E80DC0" w:rsidRPr="00AF0984">
        <w:rPr>
          <w:rFonts w:ascii="Times New Roman" w:hAnsi="Times New Roman" w:cs="Times New Roman"/>
          <w:sz w:val="26"/>
          <w:szCs w:val="26"/>
        </w:rPr>
        <w:t xml:space="preserve"> </w:t>
      </w:r>
      <w:r w:rsidR="00404AC2" w:rsidRPr="00AF0984">
        <w:rPr>
          <w:rFonts w:ascii="Times New Roman" w:hAnsi="Times New Roman" w:cs="Times New Roman"/>
          <w:sz w:val="26"/>
          <w:szCs w:val="26"/>
        </w:rPr>
        <w:t xml:space="preserve">привело к </w:t>
      </w:r>
      <w:r w:rsidR="00E80DC0" w:rsidRPr="00AF0984">
        <w:rPr>
          <w:rFonts w:ascii="Times New Roman" w:hAnsi="Times New Roman" w:cs="Times New Roman"/>
          <w:sz w:val="26"/>
          <w:szCs w:val="26"/>
        </w:rPr>
        <w:t xml:space="preserve">снижению </w:t>
      </w:r>
      <w:r w:rsidR="00404AC2" w:rsidRPr="00AF0984">
        <w:rPr>
          <w:rFonts w:ascii="Times New Roman" w:hAnsi="Times New Roman" w:cs="Times New Roman"/>
          <w:sz w:val="26"/>
          <w:szCs w:val="26"/>
        </w:rPr>
        <w:t xml:space="preserve">задолженности на </w:t>
      </w:r>
      <w:r w:rsidR="00E80DC0" w:rsidRPr="00AF0984">
        <w:rPr>
          <w:rFonts w:ascii="Times New Roman" w:hAnsi="Times New Roman" w:cs="Times New Roman"/>
          <w:sz w:val="26"/>
          <w:szCs w:val="26"/>
        </w:rPr>
        <w:t>979,70</w:t>
      </w:r>
      <w:r w:rsidR="0037735C" w:rsidRPr="00AF0984">
        <w:rPr>
          <w:rFonts w:ascii="Times New Roman" w:hAnsi="Times New Roman" w:cs="Times New Roman"/>
          <w:sz w:val="26"/>
          <w:szCs w:val="26"/>
        </w:rPr>
        <w:t xml:space="preserve"> руб. </w:t>
      </w:r>
    </w:p>
    <w:p w:rsidR="00D067F5" w:rsidRPr="00AF0984" w:rsidRDefault="00D067F5" w:rsidP="007962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62362" w:rsidRPr="000A15FE" w:rsidRDefault="00562362" w:rsidP="007962B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612CE" w:rsidRDefault="00E612CE" w:rsidP="00B235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D6513" w:rsidRDefault="00ED6513" w:rsidP="00B235E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10315D" w:rsidRPr="000A15FE" w:rsidRDefault="00FE61FD" w:rsidP="002E04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hAnsi="Times New Roman" w:cs="Times New Roman"/>
          <w:sz w:val="26"/>
          <w:szCs w:val="26"/>
        </w:rPr>
        <w:t xml:space="preserve">Инспектор </w:t>
      </w:r>
      <w:r w:rsidR="0010315D" w:rsidRPr="000A15FE">
        <w:rPr>
          <w:rFonts w:ascii="Times New Roman" w:hAnsi="Times New Roman" w:cs="Times New Roman"/>
          <w:sz w:val="26"/>
          <w:szCs w:val="26"/>
        </w:rPr>
        <w:t>КСО при Совете</w:t>
      </w:r>
      <w:r w:rsidR="003A7330" w:rsidRPr="000A15FE">
        <w:rPr>
          <w:rFonts w:ascii="Times New Roman" w:hAnsi="Times New Roman" w:cs="Times New Roman"/>
          <w:sz w:val="26"/>
          <w:szCs w:val="26"/>
        </w:rPr>
        <w:tab/>
      </w:r>
      <w:r w:rsidR="003A7330" w:rsidRPr="000A15FE">
        <w:rPr>
          <w:rFonts w:ascii="Times New Roman" w:hAnsi="Times New Roman" w:cs="Times New Roman"/>
          <w:sz w:val="26"/>
          <w:szCs w:val="26"/>
        </w:rPr>
        <w:tab/>
      </w:r>
      <w:r w:rsidR="003A7330" w:rsidRPr="000A15FE">
        <w:rPr>
          <w:rFonts w:ascii="Times New Roman" w:hAnsi="Times New Roman" w:cs="Times New Roman"/>
          <w:sz w:val="26"/>
          <w:szCs w:val="26"/>
        </w:rPr>
        <w:tab/>
      </w:r>
      <w:r w:rsidR="003A7330" w:rsidRPr="000A15FE">
        <w:rPr>
          <w:rFonts w:ascii="Times New Roman" w:hAnsi="Times New Roman" w:cs="Times New Roman"/>
          <w:sz w:val="26"/>
          <w:szCs w:val="26"/>
        </w:rPr>
        <w:tab/>
      </w:r>
      <w:r w:rsidR="003A7330" w:rsidRPr="000A15FE">
        <w:rPr>
          <w:rFonts w:ascii="Times New Roman" w:hAnsi="Times New Roman" w:cs="Times New Roman"/>
          <w:sz w:val="26"/>
          <w:szCs w:val="26"/>
        </w:rPr>
        <w:tab/>
      </w:r>
      <w:r w:rsidR="003A7330" w:rsidRPr="000A15FE">
        <w:rPr>
          <w:rFonts w:ascii="Times New Roman" w:hAnsi="Times New Roman" w:cs="Times New Roman"/>
          <w:sz w:val="26"/>
          <w:szCs w:val="26"/>
        </w:rPr>
        <w:tab/>
      </w:r>
      <w:r w:rsidRPr="000A15FE">
        <w:rPr>
          <w:rFonts w:ascii="Times New Roman" w:hAnsi="Times New Roman" w:cs="Times New Roman"/>
          <w:sz w:val="26"/>
          <w:szCs w:val="26"/>
        </w:rPr>
        <w:t>Н.Д.</w:t>
      </w:r>
      <w:r w:rsidR="00681FB7" w:rsidRPr="000A15FE">
        <w:rPr>
          <w:rFonts w:ascii="Times New Roman" w:hAnsi="Times New Roman" w:cs="Times New Roman"/>
          <w:sz w:val="26"/>
          <w:szCs w:val="26"/>
        </w:rPr>
        <w:t xml:space="preserve"> </w:t>
      </w:r>
      <w:r w:rsidRPr="000A15FE">
        <w:rPr>
          <w:rFonts w:ascii="Times New Roman" w:hAnsi="Times New Roman" w:cs="Times New Roman"/>
          <w:sz w:val="26"/>
          <w:szCs w:val="26"/>
        </w:rPr>
        <w:t>Червоняк</w:t>
      </w:r>
    </w:p>
    <w:p w:rsidR="00B235EA" w:rsidRPr="000A15FE" w:rsidRDefault="00B235EA" w:rsidP="002E04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E1F33" w:rsidRPr="000A15FE" w:rsidRDefault="00472EBB" w:rsidP="002E0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A15FE">
        <w:rPr>
          <w:rFonts w:ascii="Times New Roman" w:hAnsi="Times New Roman" w:cs="Times New Roman"/>
          <w:sz w:val="26"/>
          <w:szCs w:val="26"/>
        </w:rPr>
        <w:t xml:space="preserve">Начальник Управления </w:t>
      </w:r>
      <w:r w:rsidR="00E612CE">
        <w:rPr>
          <w:rFonts w:ascii="Times New Roman" w:hAnsi="Times New Roman" w:cs="Times New Roman"/>
          <w:sz w:val="26"/>
          <w:szCs w:val="26"/>
        </w:rPr>
        <w:t>финансов</w:t>
      </w:r>
      <w:r w:rsidR="00B235EA" w:rsidRPr="000A15FE">
        <w:rPr>
          <w:rFonts w:ascii="Times New Roman" w:hAnsi="Times New Roman" w:cs="Times New Roman"/>
          <w:sz w:val="26"/>
          <w:szCs w:val="26"/>
        </w:rPr>
        <w:tab/>
      </w:r>
      <w:r w:rsidR="002E046C">
        <w:rPr>
          <w:rFonts w:ascii="Times New Roman" w:hAnsi="Times New Roman" w:cs="Times New Roman"/>
          <w:sz w:val="26"/>
          <w:szCs w:val="26"/>
        </w:rPr>
        <w:tab/>
      </w:r>
      <w:r w:rsidR="00E612CE">
        <w:rPr>
          <w:rFonts w:ascii="Times New Roman" w:hAnsi="Times New Roman" w:cs="Times New Roman"/>
          <w:sz w:val="26"/>
          <w:szCs w:val="26"/>
        </w:rPr>
        <w:tab/>
      </w:r>
      <w:r w:rsidR="00E612CE">
        <w:rPr>
          <w:rFonts w:ascii="Times New Roman" w:hAnsi="Times New Roman" w:cs="Times New Roman"/>
          <w:sz w:val="26"/>
          <w:szCs w:val="26"/>
        </w:rPr>
        <w:tab/>
      </w:r>
      <w:r w:rsidR="00E612CE">
        <w:rPr>
          <w:rFonts w:ascii="Times New Roman" w:hAnsi="Times New Roman" w:cs="Times New Roman"/>
          <w:sz w:val="26"/>
          <w:szCs w:val="26"/>
        </w:rPr>
        <w:tab/>
        <w:t>Ю.И. Тюнягина</w:t>
      </w:r>
    </w:p>
    <w:p w:rsidR="002E046C" w:rsidRDefault="002E046C" w:rsidP="002E04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2EBB" w:rsidRPr="002E046C" w:rsidRDefault="00CF12BB" w:rsidP="002E0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046C">
        <w:rPr>
          <w:rFonts w:ascii="Times New Roman" w:hAnsi="Times New Roman" w:cs="Times New Roman"/>
          <w:sz w:val="26"/>
          <w:szCs w:val="26"/>
        </w:rPr>
        <w:t>Начальник отдела бухгалтерского</w:t>
      </w:r>
    </w:p>
    <w:p w:rsidR="00982191" w:rsidRPr="002E046C" w:rsidRDefault="00CF12BB" w:rsidP="002E046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2E046C">
        <w:rPr>
          <w:rFonts w:ascii="Times New Roman" w:hAnsi="Times New Roman" w:cs="Times New Roman"/>
          <w:sz w:val="26"/>
          <w:szCs w:val="26"/>
        </w:rPr>
        <w:t xml:space="preserve">учета и отчетности </w:t>
      </w:r>
      <w:r w:rsidR="00472EBB" w:rsidRPr="002E046C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E612CE" w:rsidRPr="002E046C">
        <w:rPr>
          <w:rFonts w:ascii="Times New Roman" w:hAnsi="Times New Roman" w:cs="Times New Roman"/>
          <w:sz w:val="26"/>
          <w:szCs w:val="26"/>
        </w:rPr>
        <w:t>финансов</w:t>
      </w:r>
      <w:r w:rsidR="00E612CE" w:rsidRPr="002E046C">
        <w:rPr>
          <w:rFonts w:ascii="Times New Roman" w:hAnsi="Times New Roman" w:cs="Times New Roman"/>
          <w:sz w:val="26"/>
          <w:szCs w:val="26"/>
        </w:rPr>
        <w:tab/>
      </w:r>
      <w:r w:rsidR="00E612CE" w:rsidRPr="002E046C">
        <w:rPr>
          <w:rFonts w:ascii="Times New Roman" w:hAnsi="Times New Roman" w:cs="Times New Roman"/>
          <w:sz w:val="26"/>
          <w:szCs w:val="26"/>
        </w:rPr>
        <w:tab/>
      </w:r>
      <w:r w:rsidR="00472EBB" w:rsidRPr="002E046C">
        <w:rPr>
          <w:rFonts w:ascii="Times New Roman" w:hAnsi="Times New Roman" w:cs="Times New Roman"/>
          <w:sz w:val="26"/>
          <w:szCs w:val="26"/>
        </w:rPr>
        <w:t xml:space="preserve"> </w:t>
      </w:r>
      <w:r w:rsidRPr="002E046C">
        <w:rPr>
          <w:rFonts w:ascii="Times New Roman" w:hAnsi="Times New Roman" w:cs="Times New Roman"/>
          <w:sz w:val="26"/>
          <w:szCs w:val="26"/>
        </w:rPr>
        <w:tab/>
        <w:t xml:space="preserve">          </w:t>
      </w:r>
      <w:r w:rsidR="00562362" w:rsidRPr="002E046C">
        <w:rPr>
          <w:rFonts w:ascii="Times New Roman" w:hAnsi="Times New Roman" w:cs="Times New Roman"/>
          <w:sz w:val="26"/>
          <w:szCs w:val="26"/>
        </w:rPr>
        <w:t xml:space="preserve">  </w:t>
      </w:r>
      <w:r w:rsidR="00E612CE" w:rsidRPr="002E046C">
        <w:rPr>
          <w:rFonts w:ascii="Times New Roman" w:hAnsi="Times New Roman" w:cs="Times New Roman"/>
          <w:sz w:val="26"/>
          <w:szCs w:val="26"/>
        </w:rPr>
        <w:t>А.Н. Мартьянова</w:t>
      </w:r>
    </w:p>
    <w:p w:rsidR="00982191" w:rsidRPr="000A15FE" w:rsidRDefault="00982191" w:rsidP="002E04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2191" w:rsidRPr="000A15FE" w:rsidRDefault="00982191" w:rsidP="002E04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2191" w:rsidRPr="000A15FE" w:rsidRDefault="00982191" w:rsidP="002E046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2191" w:rsidRPr="000A15FE" w:rsidRDefault="00982191" w:rsidP="00472E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3F04" w:rsidRPr="000A15FE" w:rsidRDefault="00043F04" w:rsidP="00472E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43F04" w:rsidRPr="000A15FE" w:rsidRDefault="00043F04" w:rsidP="00472E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82191" w:rsidRDefault="00982191" w:rsidP="00472EB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82191" w:rsidSect="000914F3">
      <w:footerReference w:type="default" r:id="rId12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3D1B" w:rsidRDefault="00F93D1B" w:rsidP="00125413">
      <w:pPr>
        <w:spacing w:after="0" w:line="240" w:lineRule="auto"/>
      </w:pPr>
      <w:r>
        <w:separator/>
      </w:r>
    </w:p>
  </w:endnote>
  <w:endnote w:type="continuationSeparator" w:id="0">
    <w:p w:rsidR="00F93D1B" w:rsidRDefault="00F93D1B" w:rsidP="001254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015235"/>
      <w:docPartObj>
        <w:docPartGallery w:val="Page Numbers (Bottom of Page)"/>
        <w:docPartUnique/>
      </w:docPartObj>
    </w:sdtPr>
    <w:sdtContent>
      <w:p w:rsidR="00E6531E" w:rsidRDefault="005E6E93">
        <w:pPr>
          <w:pStyle w:val="af1"/>
          <w:jc w:val="center"/>
        </w:pPr>
        <w:r>
          <w:fldChar w:fldCharType="begin"/>
        </w:r>
        <w:r w:rsidR="00E91B38">
          <w:instrText xml:space="preserve"> PAGE   \* MERGEFORMAT </w:instrText>
        </w:r>
        <w:r>
          <w:fldChar w:fldCharType="separate"/>
        </w:r>
        <w:r w:rsidR="003343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6531E" w:rsidRDefault="00E6531E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3D1B" w:rsidRDefault="00F93D1B" w:rsidP="00125413">
      <w:pPr>
        <w:spacing w:after="0" w:line="240" w:lineRule="auto"/>
      </w:pPr>
      <w:r>
        <w:separator/>
      </w:r>
    </w:p>
  </w:footnote>
  <w:footnote w:type="continuationSeparator" w:id="0">
    <w:p w:rsidR="00F93D1B" w:rsidRDefault="00F93D1B" w:rsidP="0012541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2634"/>
    <w:multiLevelType w:val="multilevel"/>
    <w:tmpl w:val="73865D7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34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">
    <w:nsid w:val="0E3249D6"/>
    <w:multiLevelType w:val="hybridMultilevel"/>
    <w:tmpl w:val="1E589AAE"/>
    <w:lvl w:ilvl="0" w:tplc="A42CA270">
      <w:start w:val="2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2B8534B"/>
    <w:multiLevelType w:val="hybridMultilevel"/>
    <w:tmpl w:val="7BE2248E"/>
    <w:lvl w:ilvl="0" w:tplc="E0465DBE">
      <w:start w:val="1"/>
      <w:numFmt w:val="decimal"/>
      <w:lvlText w:val="%1)"/>
      <w:lvlJc w:val="left"/>
      <w:pPr>
        <w:ind w:left="106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BB40DE7"/>
    <w:multiLevelType w:val="hybridMultilevel"/>
    <w:tmpl w:val="DF127A4A"/>
    <w:lvl w:ilvl="0" w:tplc="7A00E8AE">
      <w:start w:val="1"/>
      <w:numFmt w:val="decimal"/>
      <w:lvlText w:val="%1-"/>
      <w:lvlJc w:val="left"/>
      <w:pPr>
        <w:ind w:left="984" w:hanging="4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CE6610C"/>
    <w:multiLevelType w:val="hybridMultilevel"/>
    <w:tmpl w:val="D2D4A73E"/>
    <w:lvl w:ilvl="0" w:tplc="DA26899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3951BA9"/>
    <w:multiLevelType w:val="hybridMultilevel"/>
    <w:tmpl w:val="7452E13A"/>
    <w:lvl w:ilvl="0" w:tplc="F6AA9A56">
      <w:start w:val="3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351358ED"/>
    <w:multiLevelType w:val="hybridMultilevel"/>
    <w:tmpl w:val="02EEAF00"/>
    <w:lvl w:ilvl="0" w:tplc="EB442FC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C3245A"/>
    <w:multiLevelType w:val="hybridMultilevel"/>
    <w:tmpl w:val="A12CC626"/>
    <w:lvl w:ilvl="0" w:tplc="6638CFF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49AB7AA6"/>
    <w:multiLevelType w:val="hybridMultilevel"/>
    <w:tmpl w:val="FD309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9F3296F"/>
    <w:multiLevelType w:val="hybridMultilevel"/>
    <w:tmpl w:val="177A1342"/>
    <w:lvl w:ilvl="0" w:tplc="F4AAD4B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4EC05AB5"/>
    <w:multiLevelType w:val="hybridMultilevel"/>
    <w:tmpl w:val="34A6448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557064C3"/>
    <w:multiLevelType w:val="hybridMultilevel"/>
    <w:tmpl w:val="AC4A1BB8"/>
    <w:lvl w:ilvl="0" w:tplc="3A7E5EC8">
      <w:start w:val="2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5F1E460B"/>
    <w:multiLevelType w:val="hybridMultilevel"/>
    <w:tmpl w:val="0C48A5BC"/>
    <w:lvl w:ilvl="0" w:tplc="123E448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911302"/>
    <w:multiLevelType w:val="hybridMultilevel"/>
    <w:tmpl w:val="764241EC"/>
    <w:lvl w:ilvl="0" w:tplc="DC14A8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A905CC2"/>
    <w:multiLevelType w:val="hybridMultilevel"/>
    <w:tmpl w:val="0C48A5BC"/>
    <w:lvl w:ilvl="0" w:tplc="123E4484">
      <w:start w:val="2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E56968"/>
    <w:multiLevelType w:val="multilevel"/>
    <w:tmpl w:val="7FDEE09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50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580" w:hanging="2160"/>
      </w:pPr>
      <w:rPr>
        <w:rFonts w:hint="default"/>
        <w:b w:val="0"/>
      </w:rPr>
    </w:lvl>
  </w:abstractNum>
  <w:num w:numId="1">
    <w:abstractNumId w:val="10"/>
  </w:num>
  <w:num w:numId="2">
    <w:abstractNumId w:val="8"/>
  </w:num>
  <w:num w:numId="3">
    <w:abstractNumId w:val="0"/>
  </w:num>
  <w:num w:numId="4">
    <w:abstractNumId w:val="7"/>
  </w:num>
  <w:num w:numId="5">
    <w:abstractNumId w:val="13"/>
  </w:num>
  <w:num w:numId="6">
    <w:abstractNumId w:val="15"/>
  </w:num>
  <w:num w:numId="7">
    <w:abstractNumId w:val="1"/>
  </w:num>
  <w:num w:numId="8">
    <w:abstractNumId w:val="4"/>
  </w:num>
  <w:num w:numId="9">
    <w:abstractNumId w:val="12"/>
  </w:num>
  <w:num w:numId="10">
    <w:abstractNumId w:val="14"/>
  </w:num>
  <w:num w:numId="11">
    <w:abstractNumId w:val="2"/>
  </w:num>
  <w:num w:numId="12">
    <w:abstractNumId w:val="9"/>
  </w:num>
  <w:num w:numId="13">
    <w:abstractNumId w:val="11"/>
  </w:num>
  <w:num w:numId="14">
    <w:abstractNumId w:val="3"/>
  </w:num>
  <w:num w:numId="15">
    <w:abstractNumId w:val="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62480"/>
    <w:rsid w:val="0000237D"/>
    <w:rsid w:val="000035A4"/>
    <w:rsid w:val="0001035D"/>
    <w:rsid w:val="000179E2"/>
    <w:rsid w:val="0002047F"/>
    <w:rsid w:val="000227BF"/>
    <w:rsid w:val="000239D5"/>
    <w:rsid w:val="00033B6B"/>
    <w:rsid w:val="00034885"/>
    <w:rsid w:val="00036BAB"/>
    <w:rsid w:val="000410B9"/>
    <w:rsid w:val="0004208E"/>
    <w:rsid w:val="00043F04"/>
    <w:rsid w:val="000459A0"/>
    <w:rsid w:val="00045B2C"/>
    <w:rsid w:val="000462E1"/>
    <w:rsid w:val="00050F6B"/>
    <w:rsid w:val="00052D77"/>
    <w:rsid w:val="00056120"/>
    <w:rsid w:val="000572DF"/>
    <w:rsid w:val="000658BF"/>
    <w:rsid w:val="000669B6"/>
    <w:rsid w:val="00070D57"/>
    <w:rsid w:val="00071450"/>
    <w:rsid w:val="00074968"/>
    <w:rsid w:val="00080360"/>
    <w:rsid w:val="00080532"/>
    <w:rsid w:val="000807D2"/>
    <w:rsid w:val="00085B62"/>
    <w:rsid w:val="00086694"/>
    <w:rsid w:val="000869FF"/>
    <w:rsid w:val="000914F3"/>
    <w:rsid w:val="000A1551"/>
    <w:rsid w:val="000A15FE"/>
    <w:rsid w:val="000A3C35"/>
    <w:rsid w:val="000A497A"/>
    <w:rsid w:val="000B0546"/>
    <w:rsid w:val="000B585D"/>
    <w:rsid w:val="000C141D"/>
    <w:rsid w:val="000C1E80"/>
    <w:rsid w:val="000C54E8"/>
    <w:rsid w:val="000D4A7C"/>
    <w:rsid w:val="000D60A4"/>
    <w:rsid w:val="000E6D07"/>
    <w:rsid w:val="000F3499"/>
    <w:rsid w:val="000F51AC"/>
    <w:rsid w:val="000F526A"/>
    <w:rsid w:val="000F6407"/>
    <w:rsid w:val="00100B17"/>
    <w:rsid w:val="0010315D"/>
    <w:rsid w:val="00104E05"/>
    <w:rsid w:val="0010626A"/>
    <w:rsid w:val="00107E26"/>
    <w:rsid w:val="001220C4"/>
    <w:rsid w:val="001247DE"/>
    <w:rsid w:val="00125413"/>
    <w:rsid w:val="00126461"/>
    <w:rsid w:val="00126706"/>
    <w:rsid w:val="00127D1E"/>
    <w:rsid w:val="00131C60"/>
    <w:rsid w:val="001379DC"/>
    <w:rsid w:val="00142436"/>
    <w:rsid w:val="0014367D"/>
    <w:rsid w:val="00147674"/>
    <w:rsid w:val="00147FFA"/>
    <w:rsid w:val="00150ADA"/>
    <w:rsid w:val="001535B7"/>
    <w:rsid w:val="00155552"/>
    <w:rsid w:val="00160C40"/>
    <w:rsid w:val="001620C4"/>
    <w:rsid w:val="0016612A"/>
    <w:rsid w:val="001665DC"/>
    <w:rsid w:val="001666EB"/>
    <w:rsid w:val="00173FF6"/>
    <w:rsid w:val="00175E12"/>
    <w:rsid w:val="00176A4B"/>
    <w:rsid w:val="00176D49"/>
    <w:rsid w:val="0018033C"/>
    <w:rsid w:val="001831B2"/>
    <w:rsid w:val="00184BE1"/>
    <w:rsid w:val="00185516"/>
    <w:rsid w:val="0019183A"/>
    <w:rsid w:val="00193EAC"/>
    <w:rsid w:val="00193EFC"/>
    <w:rsid w:val="001A0FFC"/>
    <w:rsid w:val="001A1CBE"/>
    <w:rsid w:val="001A3E77"/>
    <w:rsid w:val="001B6274"/>
    <w:rsid w:val="001B7A5B"/>
    <w:rsid w:val="001B7B3A"/>
    <w:rsid w:val="001C3659"/>
    <w:rsid w:val="001C7593"/>
    <w:rsid w:val="001C7751"/>
    <w:rsid w:val="001D0F67"/>
    <w:rsid w:val="001D3269"/>
    <w:rsid w:val="001D488E"/>
    <w:rsid w:val="001D66B8"/>
    <w:rsid w:val="001D6CBC"/>
    <w:rsid w:val="001E03B9"/>
    <w:rsid w:val="001E3A67"/>
    <w:rsid w:val="001E72D3"/>
    <w:rsid w:val="001F0F04"/>
    <w:rsid w:val="001F354D"/>
    <w:rsid w:val="001F3EC1"/>
    <w:rsid w:val="001F4AAC"/>
    <w:rsid w:val="001F5189"/>
    <w:rsid w:val="00203AA2"/>
    <w:rsid w:val="00206DFA"/>
    <w:rsid w:val="0021467F"/>
    <w:rsid w:val="002149BD"/>
    <w:rsid w:val="00216162"/>
    <w:rsid w:val="00220817"/>
    <w:rsid w:val="00220AD9"/>
    <w:rsid w:val="00220B42"/>
    <w:rsid w:val="002263CD"/>
    <w:rsid w:val="00237DC5"/>
    <w:rsid w:val="00244B11"/>
    <w:rsid w:val="00245EB1"/>
    <w:rsid w:val="00246617"/>
    <w:rsid w:val="00250243"/>
    <w:rsid w:val="00252625"/>
    <w:rsid w:val="00253E84"/>
    <w:rsid w:val="002546EB"/>
    <w:rsid w:val="00263375"/>
    <w:rsid w:val="00264FC9"/>
    <w:rsid w:val="00267E19"/>
    <w:rsid w:val="00270687"/>
    <w:rsid w:val="002708D0"/>
    <w:rsid w:val="00275F3D"/>
    <w:rsid w:val="00277EEF"/>
    <w:rsid w:val="0028121F"/>
    <w:rsid w:val="002859E0"/>
    <w:rsid w:val="0028693F"/>
    <w:rsid w:val="002901F6"/>
    <w:rsid w:val="002902E7"/>
    <w:rsid w:val="00291426"/>
    <w:rsid w:val="00293E90"/>
    <w:rsid w:val="002A0261"/>
    <w:rsid w:val="002A632B"/>
    <w:rsid w:val="002B150C"/>
    <w:rsid w:val="002B1C4F"/>
    <w:rsid w:val="002B73D7"/>
    <w:rsid w:val="002D0600"/>
    <w:rsid w:val="002D25EB"/>
    <w:rsid w:val="002D3008"/>
    <w:rsid w:val="002E046C"/>
    <w:rsid w:val="002F23F5"/>
    <w:rsid w:val="002F3806"/>
    <w:rsid w:val="002F5DB5"/>
    <w:rsid w:val="002F72B3"/>
    <w:rsid w:val="00300702"/>
    <w:rsid w:val="00302336"/>
    <w:rsid w:val="00306602"/>
    <w:rsid w:val="003136E9"/>
    <w:rsid w:val="00313BF1"/>
    <w:rsid w:val="00315724"/>
    <w:rsid w:val="003173C2"/>
    <w:rsid w:val="00323294"/>
    <w:rsid w:val="00327BCA"/>
    <w:rsid w:val="0033161D"/>
    <w:rsid w:val="003343E2"/>
    <w:rsid w:val="00335151"/>
    <w:rsid w:val="0033650A"/>
    <w:rsid w:val="003417FB"/>
    <w:rsid w:val="00342469"/>
    <w:rsid w:val="00350117"/>
    <w:rsid w:val="00356DF8"/>
    <w:rsid w:val="00362965"/>
    <w:rsid w:val="00365470"/>
    <w:rsid w:val="00373481"/>
    <w:rsid w:val="003745CE"/>
    <w:rsid w:val="003748AE"/>
    <w:rsid w:val="00376C69"/>
    <w:rsid w:val="0037735C"/>
    <w:rsid w:val="0037790F"/>
    <w:rsid w:val="00380D2A"/>
    <w:rsid w:val="003811E8"/>
    <w:rsid w:val="00382BF6"/>
    <w:rsid w:val="00390407"/>
    <w:rsid w:val="003923C2"/>
    <w:rsid w:val="003951A5"/>
    <w:rsid w:val="00395B3F"/>
    <w:rsid w:val="003A0E8C"/>
    <w:rsid w:val="003A7330"/>
    <w:rsid w:val="003A79DC"/>
    <w:rsid w:val="003B0D11"/>
    <w:rsid w:val="003C1DAC"/>
    <w:rsid w:val="003C3D25"/>
    <w:rsid w:val="003C46D2"/>
    <w:rsid w:val="003C62B5"/>
    <w:rsid w:val="003D3865"/>
    <w:rsid w:val="003D4C6A"/>
    <w:rsid w:val="003D70A7"/>
    <w:rsid w:val="003E664D"/>
    <w:rsid w:val="003F73C3"/>
    <w:rsid w:val="003F7C00"/>
    <w:rsid w:val="0040189E"/>
    <w:rsid w:val="00404AC2"/>
    <w:rsid w:val="004108A2"/>
    <w:rsid w:val="0041294F"/>
    <w:rsid w:val="004152AE"/>
    <w:rsid w:val="00415C35"/>
    <w:rsid w:val="00420BAC"/>
    <w:rsid w:val="004250EC"/>
    <w:rsid w:val="00432014"/>
    <w:rsid w:val="00434F06"/>
    <w:rsid w:val="00435C51"/>
    <w:rsid w:val="00437309"/>
    <w:rsid w:val="0044099C"/>
    <w:rsid w:val="00441B25"/>
    <w:rsid w:val="00451B9D"/>
    <w:rsid w:val="00463DED"/>
    <w:rsid w:val="00465ABA"/>
    <w:rsid w:val="00472EBB"/>
    <w:rsid w:val="004814C9"/>
    <w:rsid w:val="004835BF"/>
    <w:rsid w:val="0048393B"/>
    <w:rsid w:val="00487507"/>
    <w:rsid w:val="00487639"/>
    <w:rsid w:val="00490615"/>
    <w:rsid w:val="00492B72"/>
    <w:rsid w:val="00493EA7"/>
    <w:rsid w:val="0049470C"/>
    <w:rsid w:val="004A033C"/>
    <w:rsid w:val="004A13FC"/>
    <w:rsid w:val="004A215E"/>
    <w:rsid w:val="004A5ACD"/>
    <w:rsid w:val="004B0A66"/>
    <w:rsid w:val="004B252F"/>
    <w:rsid w:val="004B2C8C"/>
    <w:rsid w:val="004B4AD7"/>
    <w:rsid w:val="004B6799"/>
    <w:rsid w:val="004C27D1"/>
    <w:rsid w:val="004C2CA0"/>
    <w:rsid w:val="004D1248"/>
    <w:rsid w:val="004D1B15"/>
    <w:rsid w:val="004D2D11"/>
    <w:rsid w:val="004E17FB"/>
    <w:rsid w:val="004E20BC"/>
    <w:rsid w:val="004E4AE9"/>
    <w:rsid w:val="004F0684"/>
    <w:rsid w:val="004F24CA"/>
    <w:rsid w:val="004F3780"/>
    <w:rsid w:val="004F4718"/>
    <w:rsid w:val="00504D49"/>
    <w:rsid w:val="00511435"/>
    <w:rsid w:val="005120C3"/>
    <w:rsid w:val="00512F79"/>
    <w:rsid w:val="005147EC"/>
    <w:rsid w:val="0052110E"/>
    <w:rsid w:val="00522410"/>
    <w:rsid w:val="0052430E"/>
    <w:rsid w:val="00531DB2"/>
    <w:rsid w:val="005357EA"/>
    <w:rsid w:val="0053625A"/>
    <w:rsid w:val="0054597B"/>
    <w:rsid w:val="0055566B"/>
    <w:rsid w:val="00560D1D"/>
    <w:rsid w:val="00562352"/>
    <w:rsid w:val="00562362"/>
    <w:rsid w:val="005638C9"/>
    <w:rsid w:val="0056679E"/>
    <w:rsid w:val="0056720F"/>
    <w:rsid w:val="00572DE9"/>
    <w:rsid w:val="00572DFA"/>
    <w:rsid w:val="00575BA1"/>
    <w:rsid w:val="00581713"/>
    <w:rsid w:val="00583C90"/>
    <w:rsid w:val="005848CC"/>
    <w:rsid w:val="00585A2F"/>
    <w:rsid w:val="0058716F"/>
    <w:rsid w:val="005913A7"/>
    <w:rsid w:val="005A1E16"/>
    <w:rsid w:val="005A4B8C"/>
    <w:rsid w:val="005B16BF"/>
    <w:rsid w:val="005B1DC9"/>
    <w:rsid w:val="005B2785"/>
    <w:rsid w:val="005B5439"/>
    <w:rsid w:val="005D0EB5"/>
    <w:rsid w:val="005D12A6"/>
    <w:rsid w:val="005D2ED8"/>
    <w:rsid w:val="005D5346"/>
    <w:rsid w:val="005D6BA4"/>
    <w:rsid w:val="005D76DF"/>
    <w:rsid w:val="005E19C5"/>
    <w:rsid w:val="005E2538"/>
    <w:rsid w:val="005E269A"/>
    <w:rsid w:val="005E5257"/>
    <w:rsid w:val="005E5969"/>
    <w:rsid w:val="005E6E93"/>
    <w:rsid w:val="005E7D45"/>
    <w:rsid w:val="005F1458"/>
    <w:rsid w:val="005F579E"/>
    <w:rsid w:val="005F7BCC"/>
    <w:rsid w:val="006001EA"/>
    <w:rsid w:val="006017F8"/>
    <w:rsid w:val="00602289"/>
    <w:rsid w:val="00603B6F"/>
    <w:rsid w:val="006040F7"/>
    <w:rsid w:val="006053E3"/>
    <w:rsid w:val="00610BA0"/>
    <w:rsid w:val="006126B5"/>
    <w:rsid w:val="006136F6"/>
    <w:rsid w:val="006144E7"/>
    <w:rsid w:val="006209C9"/>
    <w:rsid w:val="0062269D"/>
    <w:rsid w:val="00623A8B"/>
    <w:rsid w:val="00640E0C"/>
    <w:rsid w:val="00641171"/>
    <w:rsid w:val="00641D30"/>
    <w:rsid w:val="006477E1"/>
    <w:rsid w:val="006512E7"/>
    <w:rsid w:val="00652750"/>
    <w:rsid w:val="006533E8"/>
    <w:rsid w:val="00653E8B"/>
    <w:rsid w:val="00654C26"/>
    <w:rsid w:val="00657C6C"/>
    <w:rsid w:val="00662480"/>
    <w:rsid w:val="00662DDE"/>
    <w:rsid w:val="00662FB3"/>
    <w:rsid w:val="00672C04"/>
    <w:rsid w:val="00676BF5"/>
    <w:rsid w:val="00681FB7"/>
    <w:rsid w:val="006834AE"/>
    <w:rsid w:val="00685310"/>
    <w:rsid w:val="00691280"/>
    <w:rsid w:val="00697791"/>
    <w:rsid w:val="006A0F03"/>
    <w:rsid w:val="006A2A15"/>
    <w:rsid w:val="006A46CD"/>
    <w:rsid w:val="006A723A"/>
    <w:rsid w:val="006B182D"/>
    <w:rsid w:val="006B2EAD"/>
    <w:rsid w:val="006B4D0A"/>
    <w:rsid w:val="006C1464"/>
    <w:rsid w:val="006C3818"/>
    <w:rsid w:val="006C3934"/>
    <w:rsid w:val="006D01DD"/>
    <w:rsid w:val="006D4CCF"/>
    <w:rsid w:val="006D5DCF"/>
    <w:rsid w:val="006E2A63"/>
    <w:rsid w:val="006E35AA"/>
    <w:rsid w:val="006E59E6"/>
    <w:rsid w:val="006F587D"/>
    <w:rsid w:val="006F62F6"/>
    <w:rsid w:val="006F7EE3"/>
    <w:rsid w:val="00700D97"/>
    <w:rsid w:val="00703BCC"/>
    <w:rsid w:val="00705C9B"/>
    <w:rsid w:val="00712012"/>
    <w:rsid w:val="00714726"/>
    <w:rsid w:val="00714E1A"/>
    <w:rsid w:val="00720990"/>
    <w:rsid w:val="007314E1"/>
    <w:rsid w:val="007323A2"/>
    <w:rsid w:val="00736702"/>
    <w:rsid w:val="00741733"/>
    <w:rsid w:val="007417D2"/>
    <w:rsid w:val="007443EC"/>
    <w:rsid w:val="007449D5"/>
    <w:rsid w:val="00745B28"/>
    <w:rsid w:val="00752960"/>
    <w:rsid w:val="0075487E"/>
    <w:rsid w:val="0076078A"/>
    <w:rsid w:val="00762FC0"/>
    <w:rsid w:val="00764D6F"/>
    <w:rsid w:val="0076767E"/>
    <w:rsid w:val="00770CB0"/>
    <w:rsid w:val="007720AD"/>
    <w:rsid w:val="00772A7E"/>
    <w:rsid w:val="00774AE0"/>
    <w:rsid w:val="00781089"/>
    <w:rsid w:val="00784F65"/>
    <w:rsid w:val="00785008"/>
    <w:rsid w:val="00794F0E"/>
    <w:rsid w:val="007962B9"/>
    <w:rsid w:val="007A0C9F"/>
    <w:rsid w:val="007B7A85"/>
    <w:rsid w:val="007C4B46"/>
    <w:rsid w:val="007C6C44"/>
    <w:rsid w:val="007C7C69"/>
    <w:rsid w:val="007D0E71"/>
    <w:rsid w:val="007D1660"/>
    <w:rsid w:val="007D73FE"/>
    <w:rsid w:val="007E1A81"/>
    <w:rsid w:val="007E53CB"/>
    <w:rsid w:val="00800503"/>
    <w:rsid w:val="00801BA2"/>
    <w:rsid w:val="00802A97"/>
    <w:rsid w:val="00810538"/>
    <w:rsid w:val="00812224"/>
    <w:rsid w:val="00823003"/>
    <w:rsid w:val="00824538"/>
    <w:rsid w:val="00834CDD"/>
    <w:rsid w:val="0083642D"/>
    <w:rsid w:val="008367A1"/>
    <w:rsid w:val="00845027"/>
    <w:rsid w:val="008450FE"/>
    <w:rsid w:val="00846123"/>
    <w:rsid w:val="008471E0"/>
    <w:rsid w:val="0085092D"/>
    <w:rsid w:val="0085212D"/>
    <w:rsid w:val="00854B6F"/>
    <w:rsid w:val="008621FE"/>
    <w:rsid w:val="008700CF"/>
    <w:rsid w:val="0087211B"/>
    <w:rsid w:val="008746E8"/>
    <w:rsid w:val="00874B6E"/>
    <w:rsid w:val="00884925"/>
    <w:rsid w:val="0089146D"/>
    <w:rsid w:val="00891F80"/>
    <w:rsid w:val="00893E21"/>
    <w:rsid w:val="00894E4E"/>
    <w:rsid w:val="00896270"/>
    <w:rsid w:val="008A3C28"/>
    <w:rsid w:val="008A4031"/>
    <w:rsid w:val="008A7781"/>
    <w:rsid w:val="008B733A"/>
    <w:rsid w:val="008C1D2A"/>
    <w:rsid w:val="008C298F"/>
    <w:rsid w:val="008C41CF"/>
    <w:rsid w:val="008C4E0E"/>
    <w:rsid w:val="008C6C6E"/>
    <w:rsid w:val="008D6EAF"/>
    <w:rsid w:val="008D75EE"/>
    <w:rsid w:val="008E3BEA"/>
    <w:rsid w:val="008E6688"/>
    <w:rsid w:val="008E6E97"/>
    <w:rsid w:val="008E7702"/>
    <w:rsid w:val="008F66DF"/>
    <w:rsid w:val="00900280"/>
    <w:rsid w:val="00901E66"/>
    <w:rsid w:val="009110AE"/>
    <w:rsid w:val="009121EA"/>
    <w:rsid w:val="0091309B"/>
    <w:rsid w:val="00913A3D"/>
    <w:rsid w:val="00916B30"/>
    <w:rsid w:val="0092057E"/>
    <w:rsid w:val="009224D9"/>
    <w:rsid w:val="00930DB1"/>
    <w:rsid w:val="0093167A"/>
    <w:rsid w:val="00931D2A"/>
    <w:rsid w:val="00933646"/>
    <w:rsid w:val="00943842"/>
    <w:rsid w:val="009538C0"/>
    <w:rsid w:val="009548E8"/>
    <w:rsid w:val="00961476"/>
    <w:rsid w:val="00961D8E"/>
    <w:rsid w:val="0096332E"/>
    <w:rsid w:val="00973B8C"/>
    <w:rsid w:val="00977178"/>
    <w:rsid w:val="00982191"/>
    <w:rsid w:val="00982E5E"/>
    <w:rsid w:val="00984799"/>
    <w:rsid w:val="009904CC"/>
    <w:rsid w:val="00993BE4"/>
    <w:rsid w:val="009A137A"/>
    <w:rsid w:val="009B339B"/>
    <w:rsid w:val="009B3BB4"/>
    <w:rsid w:val="009B7E48"/>
    <w:rsid w:val="009C6175"/>
    <w:rsid w:val="009D145F"/>
    <w:rsid w:val="009E3EC4"/>
    <w:rsid w:val="009E4A13"/>
    <w:rsid w:val="009E70B1"/>
    <w:rsid w:val="009F1F21"/>
    <w:rsid w:val="009F360F"/>
    <w:rsid w:val="009F675B"/>
    <w:rsid w:val="009F7347"/>
    <w:rsid w:val="00A00DB8"/>
    <w:rsid w:val="00A01FFD"/>
    <w:rsid w:val="00A022B8"/>
    <w:rsid w:val="00A03126"/>
    <w:rsid w:val="00A115DF"/>
    <w:rsid w:val="00A160D5"/>
    <w:rsid w:val="00A172E1"/>
    <w:rsid w:val="00A17E39"/>
    <w:rsid w:val="00A2066E"/>
    <w:rsid w:val="00A20FB6"/>
    <w:rsid w:val="00A23C00"/>
    <w:rsid w:val="00A2486E"/>
    <w:rsid w:val="00A30873"/>
    <w:rsid w:val="00A31CA9"/>
    <w:rsid w:val="00A32322"/>
    <w:rsid w:val="00A37122"/>
    <w:rsid w:val="00A412A7"/>
    <w:rsid w:val="00A415C4"/>
    <w:rsid w:val="00A429E0"/>
    <w:rsid w:val="00A442E5"/>
    <w:rsid w:val="00A46160"/>
    <w:rsid w:val="00A46D10"/>
    <w:rsid w:val="00A5218D"/>
    <w:rsid w:val="00A53576"/>
    <w:rsid w:val="00A53735"/>
    <w:rsid w:val="00A53BE0"/>
    <w:rsid w:val="00A557DA"/>
    <w:rsid w:val="00A600A6"/>
    <w:rsid w:val="00A604C8"/>
    <w:rsid w:val="00A768DE"/>
    <w:rsid w:val="00A84692"/>
    <w:rsid w:val="00A84EFF"/>
    <w:rsid w:val="00AA3CD0"/>
    <w:rsid w:val="00AA726F"/>
    <w:rsid w:val="00AB7119"/>
    <w:rsid w:val="00AC2E46"/>
    <w:rsid w:val="00AC35EA"/>
    <w:rsid w:val="00AC7A12"/>
    <w:rsid w:val="00AD5C4D"/>
    <w:rsid w:val="00AD5D0A"/>
    <w:rsid w:val="00AE3748"/>
    <w:rsid w:val="00AE615F"/>
    <w:rsid w:val="00AF0984"/>
    <w:rsid w:val="00AF1BA8"/>
    <w:rsid w:val="00AF1E8C"/>
    <w:rsid w:val="00B00202"/>
    <w:rsid w:val="00B05D88"/>
    <w:rsid w:val="00B07D31"/>
    <w:rsid w:val="00B235EA"/>
    <w:rsid w:val="00B279A6"/>
    <w:rsid w:val="00B34394"/>
    <w:rsid w:val="00B35757"/>
    <w:rsid w:val="00B4298F"/>
    <w:rsid w:val="00B441BF"/>
    <w:rsid w:val="00B52E2C"/>
    <w:rsid w:val="00B53EA8"/>
    <w:rsid w:val="00B56F77"/>
    <w:rsid w:val="00B61D42"/>
    <w:rsid w:val="00B62045"/>
    <w:rsid w:val="00B62C2D"/>
    <w:rsid w:val="00B73F99"/>
    <w:rsid w:val="00B756CD"/>
    <w:rsid w:val="00B758EA"/>
    <w:rsid w:val="00B847E0"/>
    <w:rsid w:val="00B84E34"/>
    <w:rsid w:val="00B84E8F"/>
    <w:rsid w:val="00B857B5"/>
    <w:rsid w:val="00B874BF"/>
    <w:rsid w:val="00B909E8"/>
    <w:rsid w:val="00B915F4"/>
    <w:rsid w:val="00B92CAE"/>
    <w:rsid w:val="00B970F5"/>
    <w:rsid w:val="00BA0E05"/>
    <w:rsid w:val="00BA27AF"/>
    <w:rsid w:val="00BB4148"/>
    <w:rsid w:val="00BB4D50"/>
    <w:rsid w:val="00BB5724"/>
    <w:rsid w:val="00BB771F"/>
    <w:rsid w:val="00BB79DE"/>
    <w:rsid w:val="00BC4F30"/>
    <w:rsid w:val="00BC78E5"/>
    <w:rsid w:val="00BD09EC"/>
    <w:rsid w:val="00BD2CAC"/>
    <w:rsid w:val="00BD3C43"/>
    <w:rsid w:val="00BE0D78"/>
    <w:rsid w:val="00BE14B8"/>
    <w:rsid w:val="00BE1645"/>
    <w:rsid w:val="00BE2D33"/>
    <w:rsid w:val="00BE319B"/>
    <w:rsid w:val="00BE58FE"/>
    <w:rsid w:val="00BE786F"/>
    <w:rsid w:val="00BE7FDD"/>
    <w:rsid w:val="00BF1B6D"/>
    <w:rsid w:val="00BF5DC4"/>
    <w:rsid w:val="00BF5EF0"/>
    <w:rsid w:val="00C02373"/>
    <w:rsid w:val="00C02697"/>
    <w:rsid w:val="00C15FB6"/>
    <w:rsid w:val="00C161F9"/>
    <w:rsid w:val="00C21B53"/>
    <w:rsid w:val="00C22AF6"/>
    <w:rsid w:val="00C230FF"/>
    <w:rsid w:val="00C320C1"/>
    <w:rsid w:val="00C33D46"/>
    <w:rsid w:val="00C37B93"/>
    <w:rsid w:val="00C40A4F"/>
    <w:rsid w:val="00C42484"/>
    <w:rsid w:val="00C44DA4"/>
    <w:rsid w:val="00C456A4"/>
    <w:rsid w:val="00C4778F"/>
    <w:rsid w:val="00C479E3"/>
    <w:rsid w:val="00C527F2"/>
    <w:rsid w:val="00C52C7A"/>
    <w:rsid w:val="00C6261B"/>
    <w:rsid w:val="00C63BB3"/>
    <w:rsid w:val="00C6402E"/>
    <w:rsid w:val="00C660E7"/>
    <w:rsid w:val="00C6787A"/>
    <w:rsid w:val="00C67F6C"/>
    <w:rsid w:val="00C730F4"/>
    <w:rsid w:val="00C7381A"/>
    <w:rsid w:val="00C74666"/>
    <w:rsid w:val="00C7638A"/>
    <w:rsid w:val="00C772FE"/>
    <w:rsid w:val="00C81533"/>
    <w:rsid w:val="00C81BD6"/>
    <w:rsid w:val="00C820A2"/>
    <w:rsid w:val="00C8348D"/>
    <w:rsid w:val="00C84150"/>
    <w:rsid w:val="00C84610"/>
    <w:rsid w:val="00C852CC"/>
    <w:rsid w:val="00C87BC5"/>
    <w:rsid w:val="00C94403"/>
    <w:rsid w:val="00C949AF"/>
    <w:rsid w:val="00C97506"/>
    <w:rsid w:val="00CA00C1"/>
    <w:rsid w:val="00CA5A9C"/>
    <w:rsid w:val="00CB04D7"/>
    <w:rsid w:val="00CB12D8"/>
    <w:rsid w:val="00CB4433"/>
    <w:rsid w:val="00CB7804"/>
    <w:rsid w:val="00CC2A9C"/>
    <w:rsid w:val="00CC5375"/>
    <w:rsid w:val="00CC5B32"/>
    <w:rsid w:val="00CD03A5"/>
    <w:rsid w:val="00CD04E5"/>
    <w:rsid w:val="00CD4155"/>
    <w:rsid w:val="00CD672B"/>
    <w:rsid w:val="00CD782E"/>
    <w:rsid w:val="00CE0892"/>
    <w:rsid w:val="00CE5606"/>
    <w:rsid w:val="00CE76A4"/>
    <w:rsid w:val="00CE7A21"/>
    <w:rsid w:val="00CF12BB"/>
    <w:rsid w:val="00CF3190"/>
    <w:rsid w:val="00CF3639"/>
    <w:rsid w:val="00CF764B"/>
    <w:rsid w:val="00D0111B"/>
    <w:rsid w:val="00D03F66"/>
    <w:rsid w:val="00D06373"/>
    <w:rsid w:val="00D067F5"/>
    <w:rsid w:val="00D07147"/>
    <w:rsid w:val="00D1014A"/>
    <w:rsid w:val="00D12580"/>
    <w:rsid w:val="00D13932"/>
    <w:rsid w:val="00D14998"/>
    <w:rsid w:val="00D16694"/>
    <w:rsid w:val="00D204D6"/>
    <w:rsid w:val="00D2579B"/>
    <w:rsid w:val="00D3163F"/>
    <w:rsid w:val="00D41F8C"/>
    <w:rsid w:val="00D456B5"/>
    <w:rsid w:val="00D51670"/>
    <w:rsid w:val="00D5344F"/>
    <w:rsid w:val="00D550FF"/>
    <w:rsid w:val="00D56F30"/>
    <w:rsid w:val="00D575FE"/>
    <w:rsid w:val="00D73194"/>
    <w:rsid w:val="00D85D75"/>
    <w:rsid w:val="00D86AAB"/>
    <w:rsid w:val="00D873CF"/>
    <w:rsid w:val="00D92480"/>
    <w:rsid w:val="00D9432E"/>
    <w:rsid w:val="00D95F8B"/>
    <w:rsid w:val="00DA751B"/>
    <w:rsid w:val="00DB055C"/>
    <w:rsid w:val="00DB0BE4"/>
    <w:rsid w:val="00DB0CE0"/>
    <w:rsid w:val="00DB4B0E"/>
    <w:rsid w:val="00DC1CF1"/>
    <w:rsid w:val="00DC1CF9"/>
    <w:rsid w:val="00DD0D26"/>
    <w:rsid w:val="00DD16B1"/>
    <w:rsid w:val="00DD4AFD"/>
    <w:rsid w:val="00DD5D36"/>
    <w:rsid w:val="00DD600F"/>
    <w:rsid w:val="00DD7395"/>
    <w:rsid w:val="00DD749B"/>
    <w:rsid w:val="00DE003E"/>
    <w:rsid w:val="00DE0F85"/>
    <w:rsid w:val="00DE14FD"/>
    <w:rsid w:val="00DE1F33"/>
    <w:rsid w:val="00DE20A6"/>
    <w:rsid w:val="00DE3324"/>
    <w:rsid w:val="00DE4272"/>
    <w:rsid w:val="00DF00A9"/>
    <w:rsid w:val="00DF2192"/>
    <w:rsid w:val="00DF48BC"/>
    <w:rsid w:val="00DF5F7C"/>
    <w:rsid w:val="00DF7660"/>
    <w:rsid w:val="00DF7FE3"/>
    <w:rsid w:val="00E02EA3"/>
    <w:rsid w:val="00E06795"/>
    <w:rsid w:val="00E067FF"/>
    <w:rsid w:val="00E10D26"/>
    <w:rsid w:val="00E16983"/>
    <w:rsid w:val="00E17D7C"/>
    <w:rsid w:val="00E20C24"/>
    <w:rsid w:val="00E31CB8"/>
    <w:rsid w:val="00E35CA0"/>
    <w:rsid w:val="00E41C3C"/>
    <w:rsid w:val="00E42142"/>
    <w:rsid w:val="00E42923"/>
    <w:rsid w:val="00E435B5"/>
    <w:rsid w:val="00E44360"/>
    <w:rsid w:val="00E516EF"/>
    <w:rsid w:val="00E53456"/>
    <w:rsid w:val="00E60487"/>
    <w:rsid w:val="00E612CE"/>
    <w:rsid w:val="00E619D6"/>
    <w:rsid w:val="00E6531E"/>
    <w:rsid w:val="00E665E4"/>
    <w:rsid w:val="00E67F7D"/>
    <w:rsid w:val="00E70BD7"/>
    <w:rsid w:val="00E80DC0"/>
    <w:rsid w:val="00E814A6"/>
    <w:rsid w:val="00E819CB"/>
    <w:rsid w:val="00E84C1A"/>
    <w:rsid w:val="00E87DBF"/>
    <w:rsid w:val="00E91B38"/>
    <w:rsid w:val="00E93D9D"/>
    <w:rsid w:val="00E95BD1"/>
    <w:rsid w:val="00EA1340"/>
    <w:rsid w:val="00EA7BC2"/>
    <w:rsid w:val="00EB586A"/>
    <w:rsid w:val="00EB6D78"/>
    <w:rsid w:val="00EC1190"/>
    <w:rsid w:val="00EC187E"/>
    <w:rsid w:val="00ED18C9"/>
    <w:rsid w:val="00ED266E"/>
    <w:rsid w:val="00ED6513"/>
    <w:rsid w:val="00EE1902"/>
    <w:rsid w:val="00EF0655"/>
    <w:rsid w:val="00EF2A10"/>
    <w:rsid w:val="00EF5C75"/>
    <w:rsid w:val="00EF5F69"/>
    <w:rsid w:val="00EF6702"/>
    <w:rsid w:val="00F0154B"/>
    <w:rsid w:val="00F03EB4"/>
    <w:rsid w:val="00F04C1F"/>
    <w:rsid w:val="00F0531F"/>
    <w:rsid w:val="00F05863"/>
    <w:rsid w:val="00F079C0"/>
    <w:rsid w:val="00F104E9"/>
    <w:rsid w:val="00F1337B"/>
    <w:rsid w:val="00F1645E"/>
    <w:rsid w:val="00F16CE7"/>
    <w:rsid w:val="00F17703"/>
    <w:rsid w:val="00F24CA6"/>
    <w:rsid w:val="00F25E6A"/>
    <w:rsid w:val="00F30368"/>
    <w:rsid w:val="00F32207"/>
    <w:rsid w:val="00F32BEC"/>
    <w:rsid w:val="00F33BAD"/>
    <w:rsid w:val="00F356A2"/>
    <w:rsid w:val="00F4115E"/>
    <w:rsid w:val="00F454EF"/>
    <w:rsid w:val="00F47AE8"/>
    <w:rsid w:val="00F56AC0"/>
    <w:rsid w:val="00F63A84"/>
    <w:rsid w:val="00F64B1D"/>
    <w:rsid w:val="00F67336"/>
    <w:rsid w:val="00F719AF"/>
    <w:rsid w:val="00F774E9"/>
    <w:rsid w:val="00F8119A"/>
    <w:rsid w:val="00F8305A"/>
    <w:rsid w:val="00F85FA5"/>
    <w:rsid w:val="00F92CD7"/>
    <w:rsid w:val="00F93D1B"/>
    <w:rsid w:val="00FA363A"/>
    <w:rsid w:val="00FA6F6C"/>
    <w:rsid w:val="00FB1A08"/>
    <w:rsid w:val="00FB3858"/>
    <w:rsid w:val="00FB46DA"/>
    <w:rsid w:val="00FB4863"/>
    <w:rsid w:val="00FB50FF"/>
    <w:rsid w:val="00FB5234"/>
    <w:rsid w:val="00FC284F"/>
    <w:rsid w:val="00FC41EE"/>
    <w:rsid w:val="00FC6373"/>
    <w:rsid w:val="00FD1936"/>
    <w:rsid w:val="00FD529D"/>
    <w:rsid w:val="00FE4494"/>
    <w:rsid w:val="00FE61FD"/>
    <w:rsid w:val="00FE7487"/>
    <w:rsid w:val="00FF150A"/>
    <w:rsid w:val="00FF1EEB"/>
    <w:rsid w:val="00FF4401"/>
    <w:rsid w:val="00FF4429"/>
    <w:rsid w:val="00FF5079"/>
    <w:rsid w:val="00FF6D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D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72B3"/>
    <w:pPr>
      <w:ind w:left="720"/>
      <w:contextualSpacing/>
    </w:pPr>
  </w:style>
  <w:style w:type="character" w:customStyle="1" w:styleId="a4">
    <w:name w:val="Цветовое выделение"/>
    <w:uiPriority w:val="99"/>
    <w:rsid w:val="009B7E48"/>
    <w:rPr>
      <w:b/>
      <w:color w:val="26282F"/>
    </w:rPr>
  </w:style>
  <w:style w:type="paragraph" w:customStyle="1" w:styleId="a5">
    <w:name w:val="Таблицы (моноширинный)"/>
    <w:basedOn w:val="a"/>
    <w:next w:val="a"/>
    <w:uiPriority w:val="99"/>
    <w:rsid w:val="009B7E48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FontStyle83">
    <w:name w:val="Font Style83"/>
    <w:basedOn w:val="a0"/>
    <w:uiPriority w:val="99"/>
    <w:rsid w:val="009B7E48"/>
    <w:rPr>
      <w:rFonts w:ascii="Times New Roman" w:hAnsi="Times New Roman" w:cs="Times New Roman"/>
      <w:sz w:val="26"/>
      <w:szCs w:val="26"/>
    </w:rPr>
  </w:style>
  <w:style w:type="paragraph" w:styleId="a6">
    <w:name w:val="endnote text"/>
    <w:basedOn w:val="a"/>
    <w:link w:val="a7"/>
    <w:uiPriority w:val="99"/>
    <w:semiHidden/>
    <w:unhideWhenUsed/>
    <w:rsid w:val="00125413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125413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125413"/>
    <w:rPr>
      <w:vertAlign w:val="superscript"/>
    </w:rPr>
  </w:style>
  <w:style w:type="character" w:styleId="a9">
    <w:name w:val="line number"/>
    <w:basedOn w:val="a0"/>
    <w:uiPriority w:val="99"/>
    <w:semiHidden/>
    <w:unhideWhenUsed/>
    <w:rsid w:val="00125413"/>
  </w:style>
  <w:style w:type="paragraph" w:styleId="aa">
    <w:name w:val="footnote text"/>
    <w:basedOn w:val="a"/>
    <w:link w:val="ab"/>
    <w:uiPriority w:val="99"/>
    <w:semiHidden/>
    <w:unhideWhenUsed/>
    <w:rsid w:val="0010315D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0315D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0315D"/>
    <w:rPr>
      <w:vertAlign w:val="superscript"/>
    </w:rPr>
  </w:style>
  <w:style w:type="paragraph" w:customStyle="1" w:styleId="1CharChar">
    <w:name w:val="1 Знак Char Знак Char Знак"/>
    <w:basedOn w:val="a"/>
    <w:rsid w:val="00D0111B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d">
    <w:name w:val="Balloon Text"/>
    <w:basedOn w:val="a"/>
    <w:link w:val="ae"/>
    <w:uiPriority w:val="99"/>
    <w:semiHidden/>
    <w:unhideWhenUsed/>
    <w:rsid w:val="007962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962B9"/>
    <w:rPr>
      <w:rFonts w:ascii="Segoe UI" w:hAnsi="Segoe UI" w:cs="Segoe U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091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0914F3"/>
  </w:style>
  <w:style w:type="paragraph" w:styleId="af1">
    <w:name w:val="footer"/>
    <w:basedOn w:val="a"/>
    <w:link w:val="af2"/>
    <w:uiPriority w:val="99"/>
    <w:unhideWhenUsed/>
    <w:rsid w:val="000914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0914F3"/>
  </w:style>
  <w:style w:type="character" w:styleId="af3">
    <w:name w:val="Hyperlink"/>
    <w:basedOn w:val="a0"/>
    <w:uiPriority w:val="99"/>
    <w:unhideWhenUsed/>
    <w:rsid w:val="00943842"/>
    <w:rPr>
      <w:color w:val="0000FF" w:themeColor="hyperlink"/>
      <w:u w:val="single"/>
    </w:rPr>
  </w:style>
  <w:style w:type="paragraph" w:styleId="af4">
    <w:name w:val="Body Text Indent"/>
    <w:basedOn w:val="a"/>
    <w:link w:val="af5"/>
    <w:semiHidden/>
    <w:rsid w:val="00086694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5">
    <w:name w:val="Основной текст с отступом Знак"/>
    <w:basedOn w:val="a0"/>
    <w:link w:val="af4"/>
    <w:semiHidden/>
    <w:rsid w:val="00086694"/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Normal">
    <w:name w:val="ConsPlusNormal"/>
    <w:rsid w:val="004C27D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8B151142AE0063BFA261FD36B7C796388F9B42A9B5A59423417FE171CFA17E19DB318D2DFDBD10Av2T6X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1D2E44E653CF88102FE7246C587A21F56E698A6F37D353B250143220019018B5119563BF061928Es7wE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cfr.ru/journals/76/3408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cfr.ru/journals/13/80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4A44A-ED68-48DD-87F7-08CA51981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25850</TotalTime>
  <Pages>1</Pages>
  <Words>2299</Words>
  <Characters>13108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T.Korziukova</cp:lastModifiedBy>
  <cp:revision>145</cp:revision>
  <cp:lastPrinted>2014-05-04T21:51:00Z</cp:lastPrinted>
  <dcterms:created xsi:type="dcterms:W3CDTF">2013-12-02T23:05:00Z</dcterms:created>
  <dcterms:modified xsi:type="dcterms:W3CDTF">2017-01-16T00:07:00Z</dcterms:modified>
</cp:coreProperties>
</file>